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F70" w:rsidRPr="00464F70" w:rsidRDefault="00464F70" w:rsidP="00464F70">
      <w:pPr>
        <w:jc w:val="center"/>
        <w:rPr>
          <w:rFonts w:ascii="宋体" w:hAnsi="宋体" w:hint="eastAsia"/>
          <w:b/>
          <w:color w:val="00B050"/>
          <w:sz w:val="32"/>
          <w:szCs w:val="32"/>
        </w:rPr>
      </w:pPr>
      <w:r w:rsidRPr="00464F70">
        <w:rPr>
          <w:rFonts w:ascii="宋体" w:hAnsi="宋体" w:hint="eastAsia"/>
          <w:b/>
          <w:noProof/>
          <w:color w:val="00B050"/>
          <w:sz w:val="32"/>
          <w:szCs w:val="32"/>
        </w:rPr>
        <w:drawing>
          <wp:anchor distT="0" distB="0" distL="114300" distR="114300" simplePos="0" relativeHeight="251659264" behindDoc="0" locked="0" layoutInCell="1" allowOverlap="1" wp14:anchorId="2CF520C3" wp14:editId="52F69A2D">
            <wp:simplePos x="0" y="0"/>
            <wp:positionH relativeFrom="page">
              <wp:posOffset>10960100</wp:posOffset>
            </wp:positionH>
            <wp:positionV relativeFrom="topMargin">
              <wp:posOffset>12534900</wp:posOffset>
            </wp:positionV>
            <wp:extent cx="330200" cy="482600"/>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82600"/>
                    </a:xfrm>
                    <a:prstGeom prst="rect">
                      <a:avLst/>
                    </a:prstGeom>
                    <a:noFill/>
                  </pic:spPr>
                </pic:pic>
              </a:graphicData>
            </a:graphic>
            <wp14:sizeRelH relativeFrom="page">
              <wp14:pctWidth>0</wp14:pctWidth>
            </wp14:sizeRelH>
            <wp14:sizeRelV relativeFrom="page">
              <wp14:pctHeight>0</wp14:pctHeight>
            </wp14:sizeRelV>
          </wp:anchor>
        </w:drawing>
      </w:r>
      <w:r w:rsidRPr="00464F70">
        <w:rPr>
          <w:rFonts w:ascii="宋体" w:hAnsi="宋体" w:hint="eastAsia"/>
          <w:b/>
          <w:color w:val="00B050"/>
          <w:sz w:val="32"/>
          <w:szCs w:val="32"/>
        </w:rPr>
        <w:t>专题</w:t>
      </w:r>
      <w:bookmarkStart w:id="0" w:name="_GoBack"/>
      <w:r w:rsidRPr="00464F70">
        <w:rPr>
          <w:rFonts w:ascii="宋体" w:hAnsi="宋体" w:hint="eastAsia"/>
          <w:b/>
          <w:color w:val="00B050"/>
          <w:sz w:val="32"/>
          <w:szCs w:val="32"/>
        </w:rPr>
        <w:t>04  液体的压强</w:t>
      </w:r>
    </w:p>
    <w:bookmarkEnd w:id="0"/>
    <w:p w:rsidR="00464F70" w:rsidRDefault="00464F70" w:rsidP="00464F70">
      <w:pPr>
        <w:rPr>
          <w:rFonts w:hint="eastAsia"/>
        </w:rPr>
      </w:pPr>
      <w:r>
        <w:rPr>
          <w:noProof/>
        </w:rPr>
        <w:drawing>
          <wp:inline distT="0" distB="0" distL="0" distR="0">
            <wp:extent cx="2011680" cy="746760"/>
            <wp:effectExtent l="0" t="0" r="7620" b="0"/>
            <wp:docPr id="134" name="图片 134"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464F70" w:rsidRDefault="00464F70" w:rsidP="00464F70">
      <w:pPr>
        <w:rPr>
          <w:rFonts w:ascii="宋体" w:hAnsi="宋体" w:cs="宋体" w:hint="eastAsia"/>
          <w:b/>
          <w:szCs w:val="21"/>
        </w:rPr>
      </w:pPr>
      <w:r>
        <w:rPr>
          <w:rFonts w:ascii="宋体" w:hAnsi="宋体" w:cs="宋体" w:hint="eastAsia"/>
          <w:b/>
          <w:szCs w:val="21"/>
        </w:rPr>
        <w:t>一、单选题</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1.如图所示，隔板将玻璃容器均分为两部分，隔板中有一孔，</w:t>
      </w:r>
      <w:proofErr w:type="gramStart"/>
      <w:r>
        <w:rPr>
          <w:rFonts w:ascii="宋体" w:hAnsi="宋体" w:cs="宋体" w:hint="eastAsia"/>
          <w:bCs/>
          <w:szCs w:val="21"/>
        </w:rPr>
        <w:t>孔被薄橡皮</w:t>
      </w:r>
      <w:proofErr w:type="gramEnd"/>
      <w:r>
        <w:rPr>
          <w:rFonts w:ascii="宋体" w:hAnsi="宋体" w:cs="宋体" w:hint="eastAsia"/>
          <w:bCs/>
          <w:szCs w:val="21"/>
        </w:rPr>
        <w:t>膜封闭。该装置不能探究（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32560" cy="830580"/>
            <wp:effectExtent l="0" t="0" r="0" b="762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2560" cy="83058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A.液体对容器底部有压强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B.液体对容器侧壁有压强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C.液体压强与液体深度的关系</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D.液体压强与液体密度的关系</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【解析】A.由于隔板是竖直放置的，所以该装置无法探究液体是否对容器底部产生压强，故A符合题意；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B.在隔板的某一边倒入某种液体，观察橡皮</w:t>
      </w:r>
      <w:proofErr w:type="gramStart"/>
      <w:r>
        <w:rPr>
          <w:rFonts w:ascii="宋体" w:hAnsi="宋体" w:cs="宋体" w:hint="eastAsia"/>
          <w:bCs/>
          <w:color w:val="FF0000"/>
          <w:szCs w:val="21"/>
        </w:rPr>
        <w:t>膜是否</w:t>
      </w:r>
      <w:proofErr w:type="gramEnd"/>
      <w:r>
        <w:rPr>
          <w:rFonts w:ascii="宋体" w:hAnsi="宋体" w:cs="宋体" w:hint="eastAsia"/>
          <w:bCs/>
          <w:color w:val="FF0000"/>
          <w:szCs w:val="21"/>
        </w:rPr>
        <w:t>凸起可知液体是否对容器的侧壁产生压强，可探究液体是否对容器的侧壁产生压强，故B不符合题意；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C.在隔板的两边倒入同一种液体，使其深度不同，观察橡皮膜凸起的方向可知两侧液体压强的大小，可探究液体压强是否与液体深度有关，故C不符合题意；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D.在隔板的两边倒入不同液体，使其深度相同，观察橡皮膜凸起的方向可知两侧液体压强的大小，可探究液体压强是否与液体密度有关，故D项不符合题意。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 xml:space="preserve">2.在如图所示的“探究液体内部压强特点”的实验中，将压强计的探头放入水中，下列说法中，能使U形管两侧液面的高度差减小的是（　　）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14400" cy="1074420"/>
            <wp:effectExtent l="0" t="0" r="0"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107442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A.将探头向上移动一段距离</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B.将探头向下移动一段距离</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C.将探头在原位置转动180°</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D.将探头放在同样深度的浓盐水中</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【解析】A.将探头向上移动一段距离，深度变小，橡皮</w:t>
      </w:r>
      <w:proofErr w:type="gramStart"/>
      <w:r>
        <w:rPr>
          <w:rFonts w:ascii="宋体" w:hAnsi="宋体" w:cs="宋体" w:hint="eastAsia"/>
          <w:bCs/>
          <w:color w:val="FF0000"/>
          <w:szCs w:val="21"/>
        </w:rPr>
        <w:t>膜受到</w:t>
      </w:r>
      <w:proofErr w:type="gramEnd"/>
      <w:r>
        <w:rPr>
          <w:rFonts w:ascii="宋体" w:hAnsi="宋体" w:cs="宋体" w:hint="eastAsia"/>
          <w:bCs/>
          <w:color w:val="FF0000"/>
          <w:szCs w:val="21"/>
        </w:rPr>
        <w:t>的压强变小，U 形管两边液面的高度差减小，故A符合题意；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B.将探头向下移动一段距离，深度变大，橡皮</w:t>
      </w:r>
      <w:proofErr w:type="gramStart"/>
      <w:r>
        <w:rPr>
          <w:rFonts w:ascii="宋体" w:hAnsi="宋体" w:cs="宋体" w:hint="eastAsia"/>
          <w:bCs/>
          <w:color w:val="FF0000"/>
          <w:szCs w:val="21"/>
        </w:rPr>
        <w:t>膜受到</w:t>
      </w:r>
      <w:proofErr w:type="gramEnd"/>
      <w:r>
        <w:rPr>
          <w:rFonts w:ascii="宋体" w:hAnsi="宋体" w:cs="宋体" w:hint="eastAsia"/>
          <w:bCs/>
          <w:color w:val="FF0000"/>
          <w:szCs w:val="21"/>
        </w:rPr>
        <w:t>的压强变大，U 形管两边液面的高度差变大，故B不符合题意；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C.液体内部在同一深度不同方向的压强是相等的，将压强计的探头在原处转动180°，不会影响压强的大小，故C不符合题意；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D.将探头放在食盐水中的同样深度处，液体的密度变大，橡皮</w:t>
      </w:r>
      <w:proofErr w:type="gramStart"/>
      <w:r>
        <w:rPr>
          <w:rFonts w:ascii="宋体" w:hAnsi="宋体" w:cs="宋体" w:hint="eastAsia"/>
          <w:bCs/>
          <w:color w:val="FF0000"/>
          <w:szCs w:val="21"/>
        </w:rPr>
        <w:t>膜受到</w:t>
      </w:r>
      <w:proofErr w:type="gramEnd"/>
      <w:r>
        <w:rPr>
          <w:rFonts w:ascii="宋体" w:hAnsi="宋体" w:cs="宋体" w:hint="eastAsia"/>
          <w:bCs/>
          <w:color w:val="FF0000"/>
          <w:szCs w:val="21"/>
        </w:rPr>
        <w:t>的压强变大，U形管两边液面的高度差变大，故D不符合题意。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3.图中的用具和设施，不属于连通器的是（　　）</w:t>
      </w:r>
    </w:p>
    <w:p w:rsidR="00464F70" w:rsidRDefault="00464F70" w:rsidP="00464F70">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noProof/>
          <w:szCs w:val="21"/>
        </w:rPr>
        <w:drawing>
          <wp:inline distT="0" distB="0" distL="0" distR="0">
            <wp:extent cx="1021080" cy="640080"/>
            <wp:effectExtent l="0" t="0" r="7620" b="762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1080" cy="640080"/>
                    </a:xfrm>
                    <a:prstGeom prst="rect">
                      <a:avLst/>
                    </a:prstGeom>
                    <a:noFill/>
                    <a:ln>
                      <a:noFill/>
                    </a:ln>
                  </pic:spPr>
                </pic:pic>
              </a:graphicData>
            </a:graphic>
          </wp:inline>
        </w:drawing>
      </w:r>
      <w:r>
        <w:rPr>
          <w:rFonts w:ascii="宋体" w:hAnsi="宋体" w:cs="宋体" w:hint="eastAsia"/>
          <w:bCs/>
          <w:szCs w:val="21"/>
        </w:rPr>
        <w:tab/>
        <w:t>B.</w:t>
      </w:r>
      <w:r>
        <w:rPr>
          <w:rFonts w:ascii="宋体" w:hAnsi="宋体" w:cs="宋体" w:hint="eastAsia"/>
          <w:bCs/>
          <w:noProof/>
          <w:szCs w:val="21"/>
        </w:rPr>
        <w:drawing>
          <wp:inline distT="0" distB="0" distL="0" distR="0">
            <wp:extent cx="274320" cy="655320"/>
            <wp:effectExtent l="0" t="0" r="0" b="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 cy="655320"/>
                    </a:xfrm>
                    <a:prstGeom prst="rect">
                      <a:avLst/>
                    </a:prstGeom>
                    <a:noFill/>
                    <a:ln>
                      <a:noFill/>
                    </a:ln>
                  </pic:spPr>
                </pic:pic>
              </a:graphicData>
            </a:graphic>
          </wp:inline>
        </w:drawing>
      </w:r>
      <w:r>
        <w:rPr>
          <w:rFonts w:ascii="宋体" w:hAnsi="宋体" w:cs="宋体" w:hint="eastAsia"/>
          <w:bCs/>
          <w:szCs w:val="21"/>
        </w:rPr>
        <w:tab/>
        <w:t>C.</w:t>
      </w:r>
      <w:r>
        <w:rPr>
          <w:rFonts w:ascii="宋体" w:hAnsi="宋体" w:cs="宋体" w:hint="eastAsia"/>
          <w:bCs/>
          <w:noProof/>
          <w:szCs w:val="21"/>
        </w:rPr>
        <w:drawing>
          <wp:inline distT="0" distB="0" distL="0" distR="0">
            <wp:extent cx="617220" cy="57912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220" cy="579120"/>
                    </a:xfrm>
                    <a:prstGeom prst="rect">
                      <a:avLst/>
                    </a:prstGeom>
                    <a:noFill/>
                    <a:ln>
                      <a:noFill/>
                    </a:ln>
                  </pic:spPr>
                </pic:pic>
              </a:graphicData>
            </a:graphic>
          </wp:inline>
        </w:drawing>
      </w:r>
      <w:r>
        <w:rPr>
          <w:rFonts w:ascii="宋体" w:hAnsi="宋体" w:cs="宋体" w:hint="eastAsia"/>
          <w:bCs/>
          <w:szCs w:val="21"/>
        </w:rPr>
        <w:tab/>
        <w:t>D.</w:t>
      </w:r>
      <w:r>
        <w:rPr>
          <w:rFonts w:ascii="宋体" w:hAnsi="宋体" w:cs="宋体" w:hint="eastAsia"/>
          <w:bCs/>
          <w:noProof/>
          <w:szCs w:val="21"/>
        </w:rPr>
        <w:drawing>
          <wp:inline distT="0" distB="0" distL="0" distR="0">
            <wp:extent cx="1554480" cy="556260"/>
            <wp:effectExtent l="0" t="0" r="762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4480" cy="55626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【解析】连通器指是：上端开口，下端连通的容器。</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4.如图所示的实验能（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584960" cy="1104900"/>
            <wp:effectExtent l="0" t="0" r="0" b="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4960" cy="110490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A.说明甲杯装的液体密度</w:t>
      </w:r>
      <w:proofErr w:type="gramStart"/>
      <w:r>
        <w:rPr>
          <w:rFonts w:ascii="宋体" w:hAnsi="宋体" w:cs="宋体" w:hint="eastAsia"/>
          <w:bCs/>
          <w:szCs w:val="21"/>
        </w:rPr>
        <w:t>较乙杯</w:t>
      </w:r>
      <w:proofErr w:type="gramEnd"/>
      <w:r>
        <w:rPr>
          <w:rFonts w:ascii="宋体" w:hAnsi="宋体" w:cs="宋体" w:hint="eastAsia"/>
          <w:bCs/>
          <w:szCs w:val="21"/>
        </w:rPr>
        <w:t>的小          B.测量出当地的大气压强数值</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C.说明液体内部同一深度各个方向的压强关系  D.说明此时</w:t>
      </w:r>
      <w:proofErr w:type="gramStart"/>
      <w:r>
        <w:rPr>
          <w:rFonts w:ascii="宋体" w:hAnsi="宋体" w:cs="宋体" w:hint="eastAsia"/>
          <w:bCs/>
          <w:szCs w:val="21"/>
        </w:rPr>
        <w:t>甲杯液体</w:t>
      </w:r>
      <w:proofErr w:type="gramEnd"/>
      <w:r>
        <w:rPr>
          <w:rFonts w:ascii="宋体" w:hAnsi="宋体" w:cs="宋体" w:hint="eastAsia"/>
          <w:bCs/>
          <w:szCs w:val="21"/>
        </w:rPr>
        <w:t>中探头承受的压强较</w:t>
      </w:r>
      <w:r>
        <w:rPr>
          <w:rFonts w:ascii="宋体" w:hAnsi="宋体" w:cs="宋体" w:hint="eastAsia"/>
          <w:bCs/>
          <w:szCs w:val="21"/>
        </w:rPr>
        <w:lastRenderedPageBreak/>
        <w:t>大</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【解析】读图可知，甲中的液面高于乙中的液面，液体压强计的探头浸入在甲中较深处、浸入乙中的深度较浅，液体压强计U形管的液面高度差是相等的，说明液体压强是相等的。</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A.根据液体压强的计算公式</w:t>
      </w:r>
      <w:r>
        <w:rPr>
          <w:rFonts w:ascii="宋体" w:hAnsi="宋体" w:cs="宋体" w:hint="eastAsia"/>
          <w:bCs/>
          <w:i/>
          <w:color w:val="FF0000"/>
          <w:szCs w:val="21"/>
        </w:rPr>
        <w:t>P</w:t>
      </w:r>
      <w:r>
        <w:rPr>
          <w:rFonts w:ascii="宋体" w:hAnsi="宋体" w:cs="宋体" w:hint="eastAsia"/>
          <w:bCs/>
          <w:color w:val="FF0000"/>
          <w:szCs w:val="21"/>
        </w:rPr>
        <w:t>＝</w:t>
      </w:r>
      <w:proofErr w:type="spellStart"/>
      <w:r>
        <w:rPr>
          <w:rFonts w:ascii="宋体" w:hAnsi="宋体" w:cs="宋体" w:hint="eastAsia"/>
          <w:bCs/>
          <w:i/>
          <w:color w:val="FF0000"/>
          <w:szCs w:val="21"/>
        </w:rPr>
        <w:t>pgh</w:t>
      </w:r>
      <w:proofErr w:type="spellEnd"/>
      <w:r>
        <w:rPr>
          <w:rFonts w:ascii="宋体" w:hAnsi="宋体" w:cs="宋体" w:hint="eastAsia"/>
          <w:bCs/>
          <w:color w:val="FF0000"/>
          <w:szCs w:val="21"/>
        </w:rPr>
        <w:t>，可知在压强相同时，液体深度越大，说明液体的密度越小，故A符合题意；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B.液体压强计是测量液体压强的，不能测出大气压的值，故B不符合题意；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C.液体压强计的探头浸在液体的不同深度，方向不同，两个变量，不能说明液体内部同一深度各个方向的压强关系，故C不符合题意；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D.甲、乙两杯中液体压强计U形管中的液面相平，也就说明探头承受的压强是相等的，故D不符合题。</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5.如图所示，两容器中分别装有相同高度的水和盐水（</w:t>
      </w:r>
      <w:r>
        <w:rPr>
          <w:rFonts w:ascii="宋体" w:hAnsi="宋体" w:cs="宋体" w:hint="eastAsia"/>
          <w:bCs/>
          <w:i/>
          <w:szCs w:val="21"/>
        </w:rPr>
        <w:t>ρ</w:t>
      </w:r>
      <w:r>
        <w:rPr>
          <w:rFonts w:ascii="宋体" w:hAnsi="宋体" w:cs="宋体" w:hint="eastAsia"/>
          <w:bCs/>
          <w:szCs w:val="21"/>
          <w:vertAlign w:val="subscript"/>
        </w:rPr>
        <w:t>水</w:t>
      </w:r>
      <w:r>
        <w:rPr>
          <w:rFonts w:ascii="宋体" w:hAnsi="宋体" w:cs="宋体" w:hint="eastAsia"/>
          <w:bCs/>
          <w:szCs w:val="21"/>
        </w:rPr>
        <w:t>＜</w:t>
      </w:r>
      <w:r>
        <w:rPr>
          <w:rFonts w:ascii="宋体" w:hAnsi="宋体" w:cs="宋体" w:hint="eastAsia"/>
          <w:bCs/>
          <w:i/>
          <w:szCs w:val="21"/>
        </w:rPr>
        <w:t>ρ</w:t>
      </w:r>
      <w:r>
        <w:rPr>
          <w:rFonts w:ascii="宋体" w:hAnsi="宋体" w:cs="宋体" w:hint="eastAsia"/>
          <w:bCs/>
          <w:szCs w:val="21"/>
          <w:vertAlign w:val="subscript"/>
        </w:rPr>
        <w:t>盐水</w:t>
      </w:r>
      <w:r>
        <w:rPr>
          <w:rFonts w:ascii="宋体" w:hAnsi="宋体" w:cs="宋体" w:hint="eastAsia"/>
          <w:bCs/>
          <w:szCs w:val="21"/>
        </w:rPr>
        <w:t>），</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w:t>
      </w:r>
      <w:r>
        <w:rPr>
          <w:rFonts w:ascii="宋体" w:hAnsi="宋体" w:cs="宋体" w:hint="eastAsia"/>
          <w:bCs/>
          <w:i/>
          <w:szCs w:val="21"/>
        </w:rPr>
        <w:t>C</w:t>
      </w:r>
      <w:r>
        <w:rPr>
          <w:rFonts w:ascii="宋体" w:hAnsi="宋体" w:cs="宋体" w:hint="eastAsia"/>
          <w:bCs/>
          <w:szCs w:val="21"/>
        </w:rPr>
        <w:t>三点液体的压强分别为</w:t>
      </w:r>
      <w:proofErr w:type="spellStart"/>
      <w:r>
        <w:rPr>
          <w:rFonts w:ascii="宋体" w:hAnsi="宋体" w:cs="宋体" w:hint="eastAsia"/>
          <w:bCs/>
          <w:i/>
          <w:szCs w:val="21"/>
        </w:rPr>
        <w:t>p</w:t>
      </w:r>
      <w:r>
        <w:rPr>
          <w:rFonts w:ascii="宋体" w:hAnsi="宋体" w:cs="宋体" w:hint="eastAsia"/>
          <w:bCs/>
          <w:i/>
          <w:szCs w:val="21"/>
          <w:vertAlign w:val="subscript"/>
        </w:rPr>
        <w:t>A</w:t>
      </w:r>
      <w:proofErr w:type="spellEnd"/>
      <w:r>
        <w:rPr>
          <w:rFonts w:ascii="宋体" w:hAnsi="宋体" w:cs="宋体" w:hint="eastAsia"/>
          <w:bCs/>
          <w:szCs w:val="21"/>
        </w:rPr>
        <w:t>、</w:t>
      </w:r>
      <w:proofErr w:type="spellStart"/>
      <w:r>
        <w:rPr>
          <w:rFonts w:ascii="宋体" w:hAnsi="宋体" w:cs="宋体" w:hint="eastAsia"/>
          <w:bCs/>
          <w:i/>
          <w:szCs w:val="21"/>
        </w:rPr>
        <w:t>p</w:t>
      </w:r>
      <w:r>
        <w:rPr>
          <w:rFonts w:ascii="宋体" w:hAnsi="宋体" w:cs="宋体" w:hint="eastAsia"/>
          <w:bCs/>
          <w:i/>
          <w:szCs w:val="21"/>
          <w:vertAlign w:val="subscript"/>
        </w:rPr>
        <w:t>B</w:t>
      </w:r>
      <w:proofErr w:type="spellEnd"/>
      <w:r>
        <w:rPr>
          <w:rFonts w:ascii="宋体" w:hAnsi="宋体" w:cs="宋体" w:hint="eastAsia"/>
          <w:bCs/>
          <w:szCs w:val="21"/>
        </w:rPr>
        <w:t>、</w:t>
      </w:r>
      <w:proofErr w:type="spellStart"/>
      <w:r>
        <w:rPr>
          <w:rFonts w:ascii="宋体" w:hAnsi="宋体" w:cs="宋体" w:hint="eastAsia"/>
          <w:bCs/>
          <w:i/>
          <w:szCs w:val="21"/>
        </w:rPr>
        <w:t>p</w:t>
      </w:r>
      <w:r>
        <w:rPr>
          <w:rFonts w:ascii="宋体" w:hAnsi="宋体" w:cs="宋体" w:hint="eastAsia"/>
          <w:bCs/>
          <w:i/>
          <w:szCs w:val="21"/>
          <w:vertAlign w:val="subscript"/>
        </w:rPr>
        <w:t>C</w:t>
      </w:r>
      <w:proofErr w:type="spellEnd"/>
      <w:r>
        <w:rPr>
          <w:rFonts w:ascii="宋体" w:hAnsi="宋体" w:cs="宋体" w:hint="eastAsia"/>
          <w:bCs/>
          <w:szCs w:val="21"/>
        </w:rPr>
        <w:t>，它们的大小关系是（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41120" cy="807720"/>
            <wp:effectExtent l="0" t="0" r="0"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0640244"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1120" cy="807720"/>
                    </a:xfrm>
                    <a:prstGeom prst="rect">
                      <a:avLst/>
                    </a:prstGeom>
                    <a:noFill/>
                    <a:ln>
                      <a:noFill/>
                    </a:ln>
                  </pic:spPr>
                </pic:pic>
              </a:graphicData>
            </a:graphic>
          </wp:inline>
        </w:drawing>
      </w:r>
    </w:p>
    <w:p w:rsidR="00464F70" w:rsidRDefault="00464F70" w:rsidP="00464F70">
      <w:pPr>
        <w:tabs>
          <w:tab w:val="left" w:pos="2076"/>
          <w:tab w:val="left" w:pos="4153"/>
          <w:tab w:val="left" w:pos="6229"/>
        </w:tabs>
        <w:spacing w:line="360" w:lineRule="auto"/>
        <w:jc w:val="left"/>
        <w:textAlignment w:val="center"/>
        <w:rPr>
          <w:rFonts w:ascii="宋体" w:hAnsi="宋体" w:cs="宋体" w:hint="eastAsia"/>
          <w:bCs/>
          <w:i/>
          <w:szCs w:val="21"/>
        </w:rPr>
      </w:pPr>
      <w:proofErr w:type="spellStart"/>
      <w:r>
        <w:rPr>
          <w:rFonts w:ascii="宋体" w:hAnsi="宋体" w:cs="宋体" w:hint="eastAsia"/>
          <w:bCs/>
          <w:szCs w:val="21"/>
        </w:rPr>
        <w:t>A.</w:t>
      </w:r>
      <w:r>
        <w:rPr>
          <w:rFonts w:ascii="宋体" w:hAnsi="宋体" w:cs="宋体" w:hint="eastAsia"/>
          <w:bCs/>
          <w:i/>
          <w:szCs w:val="21"/>
        </w:rPr>
        <w:t>p</w:t>
      </w:r>
      <w:r>
        <w:rPr>
          <w:rFonts w:ascii="宋体" w:hAnsi="宋体" w:cs="宋体" w:hint="eastAsia"/>
          <w:bCs/>
          <w:i/>
          <w:szCs w:val="21"/>
          <w:vertAlign w:val="subscript"/>
        </w:rPr>
        <w:t>A</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B</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C</w:t>
      </w:r>
      <w:proofErr w:type="spellEnd"/>
      <w:r>
        <w:rPr>
          <w:rFonts w:ascii="宋体" w:hAnsi="宋体" w:cs="宋体" w:hint="eastAsia"/>
          <w:bCs/>
          <w:szCs w:val="21"/>
        </w:rPr>
        <w:tab/>
      </w:r>
      <w:proofErr w:type="spellStart"/>
      <w:r>
        <w:rPr>
          <w:rFonts w:ascii="宋体" w:hAnsi="宋体" w:cs="宋体" w:hint="eastAsia"/>
          <w:bCs/>
          <w:szCs w:val="21"/>
        </w:rPr>
        <w:t>B.</w:t>
      </w:r>
      <w:r>
        <w:rPr>
          <w:rFonts w:ascii="宋体" w:hAnsi="宋体" w:cs="宋体" w:hint="eastAsia"/>
          <w:bCs/>
          <w:i/>
          <w:szCs w:val="21"/>
        </w:rPr>
        <w:t>p</w:t>
      </w:r>
      <w:r>
        <w:rPr>
          <w:rFonts w:ascii="宋体" w:hAnsi="宋体" w:cs="宋体" w:hint="eastAsia"/>
          <w:bCs/>
          <w:i/>
          <w:szCs w:val="21"/>
          <w:vertAlign w:val="subscript"/>
        </w:rPr>
        <w:t>A</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B</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C</w:t>
      </w:r>
      <w:proofErr w:type="spellEnd"/>
      <w:r>
        <w:rPr>
          <w:rFonts w:ascii="宋体" w:hAnsi="宋体" w:cs="宋体" w:hint="eastAsia"/>
          <w:bCs/>
          <w:szCs w:val="21"/>
        </w:rPr>
        <w:tab/>
      </w:r>
      <w:proofErr w:type="spellStart"/>
      <w:r>
        <w:rPr>
          <w:rFonts w:ascii="宋体" w:hAnsi="宋体" w:cs="宋体" w:hint="eastAsia"/>
          <w:bCs/>
          <w:szCs w:val="21"/>
        </w:rPr>
        <w:t>C.</w:t>
      </w:r>
      <w:r>
        <w:rPr>
          <w:rFonts w:ascii="宋体" w:hAnsi="宋体" w:cs="宋体" w:hint="eastAsia"/>
          <w:bCs/>
          <w:i/>
          <w:szCs w:val="21"/>
        </w:rPr>
        <w:t>p</w:t>
      </w:r>
      <w:r>
        <w:rPr>
          <w:rFonts w:ascii="宋体" w:hAnsi="宋体" w:cs="宋体" w:hint="eastAsia"/>
          <w:bCs/>
          <w:i/>
          <w:szCs w:val="21"/>
          <w:vertAlign w:val="subscript"/>
        </w:rPr>
        <w:t>A</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B</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C</w:t>
      </w:r>
      <w:proofErr w:type="spellEnd"/>
      <w:r>
        <w:rPr>
          <w:rFonts w:ascii="宋体" w:hAnsi="宋体" w:cs="宋体" w:hint="eastAsia"/>
          <w:bCs/>
          <w:szCs w:val="21"/>
        </w:rPr>
        <w:tab/>
      </w:r>
      <w:proofErr w:type="spellStart"/>
      <w:r>
        <w:rPr>
          <w:rFonts w:ascii="宋体" w:hAnsi="宋体" w:cs="宋体" w:hint="eastAsia"/>
          <w:bCs/>
          <w:szCs w:val="21"/>
        </w:rPr>
        <w:t>D.</w:t>
      </w:r>
      <w:proofErr w:type="gramStart"/>
      <w:r>
        <w:rPr>
          <w:rFonts w:ascii="宋体" w:hAnsi="宋体" w:cs="宋体" w:hint="eastAsia"/>
          <w:bCs/>
          <w:i/>
          <w:szCs w:val="21"/>
        </w:rPr>
        <w:t>p</w:t>
      </w:r>
      <w:r>
        <w:rPr>
          <w:rFonts w:ascii="宋体" w:hAnsi="宋体" w:cs="宋体" w:hint="eastAsia"/>
          <w:bCs/>
          <w:i/>
          <w:szCs w:val="21"/>
          <w:vertAlign w:val="subscript"/>
        </w:rPr>
        <w:t>A</w:t>
      </w:r>
      <w:proofErr w:type="spellEnd"/>
      <w:r>
        <w:rPr>
          <w:rFonts w:ascii="宋体" w:hAnsi="宋体" w:cs="宋体" w:hint="eastAsia"/>
          <w:bCs/>
          <w:i/>
          <w:szCs w:val="21"/>
        </w:rPr>
        <w:t>=</w:t>
      </w:r>
      <w:proofErr w:type="spellStart"/>
      <w:proofErr w:type="gramEnd"/>
      <w:r>
        <w:rPr>
          <w:rFonts w:ascii="宋体" w:hAnsi="宋体" w:cs="宋体" w:hint="eastAsia"/>
          <w:bCs/>
          <w:i/>
          <w:szCs w:val="21"/>
        </w:rPr>
        <w:t>p</w:t>
      </w:r>
      <w:r>
        <w:rPr>
          <w:rFonts w:ascii="宋体" w:hAnsi="宋体" w:cs="宋体" w:hint="eastAsia"/>
          <w:bCs/>
          <w:i/>
          <w:szCs w:val="21"/>
          <w:vertAlign w:val="subscript"/>
        </w:rPr>
        <w:t>B</w:t>
      </w:r>
      <w:proofErr w:type="spellEnd"/>
      <w:r>
        <w:rPr>
          <w:rFonts w:ascii="宋体" w:hAnsi="宋体" w:cs="宋体" w:hint="eastAsia"/>
          <w:bCs/>
          <w:i/>
          <w:szCs w:val="21"/>
        </w:rPr>
        <w:t>=</w:t>
      </w:r>
      <w:proofErr w:type="spellStart"/>
      <w:r>
        <w:rPr>
          <w:rFonts w:ascii="宋体" w:hAnsi="宋体" w:cs="宋体" w:hint="eastAsia"/>
          <w:bCs/>
          <w:i/>
          <w:szCs w:val="21"/>
        </w:rPr>
        <w:t>p</w:t>
      </w:r>
      <w:r>
        <w:rPr>
          <w:rFonts w:ascii="宋体" w:hAnsi="宋体" w:cs="宋体" w:hint="eastAsia"/>
          <w:bCs/>
          <w:i/>
          <w:szCs w:val="21"/>
          <w:vertAlign w:val="subscript"/>
        </w:rPr>
        <w:t>C</w:t>
      </w:r>
      <w:proofErr w:type="spellEnd"/>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【解析】由液体压强公式</w:t>
      </w:r>
      <w:r>
        <w:rPr>
          <w:rFonts w:ascii="宋体" w:hAnsi="宋体" w:cs="宋体" w:hint="eastAsia"/>
          <w:bCs/>
          <w:i/>
          <w:color w:val="FF0000"/>
          <w:szCs w:val="21"/>
        </w:rPr>
        <w:t>p=ρ</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可知，液体压强的大小与液体的密度和深度有关。且密度越大，深度越深，液体压强越大；</w:t>
      </w:r>
      <w:r>
        <w:rPr>
          <w:rFonts w:ascii="宋体" w:hAnsi="宋体" w:cs="宋体" w:hint="eastAsia"/>
          <w:bCs/>
          <w:i/>
          <w:color w:val="FF0000"/>
          <w:szCs w:val="21"/>
        </w:rPr>
        <w:t>AB</w:t>
      </w:r>
      <w:r>
        <w:rPr>
          <w:rFonts w:ascii="宋体" w:hAnsi="宋体" w:cs="宋体" w:hint="eastAsia"/>
          <w:bCs/>
          <w:color w:val="FF0000"/>
          <w:szCs w:val="21"/>
        </w:rPr>
        <w:t>两点，液体的密度相同，但深度不同，由于</w:t>
      </w:r>
      <w:r>
        <w:rPr>
          <w:rFonts w:ascii="宋体" w:hAnsi="宋体" w:cs="宋体" w:hint="eastAsia"/>
          <w:bCs/>
          <w:i/>
          <w:color w:val="FF0000"/>
          <w:szCs w:val="21"/>
        </w:rPr>
        <w:t>A</w:t>
      </w:r>
      <w:r>
        <w:rPr>
          <w:rFonts w:ascii="宋体" w:hAnsi="宋体" w:cs="宋体" w:hint="eastAsia"/>
          <w:bCs/>
          <w:color w:val="FF0000"/>
          <w:szCs w:val="21"/>
        </w:rPr>
        <w:t>所处的深度小于</w:t>
      </w:r>
      <w:r>
        <w:rPr>
          <w:rFonts w:ascii="宋体" w:hAnsi="宋体" w:cs="宋体" w:hint="eastAsia"/>
          <w:bCs/>
          <w:i/>
          <w:color w:val="FF0000"/>
          <w:szCs w:val="21"/>
        </w:rPr>
        <w:t>B</w:t>
      </w:r>
      <w:r>
        <w:rPr>
          <w:rFonts w:ascii="宋体" w:hAnsi="宋体" w:cs="宋体" w:hint="eastAsia"/>
          <w:bCs/>
          <w:color w:val="FF0000"/>
          <w:szCs w:val="21"/>
        </w:rPr>
        <w:t>所处的深度，所以</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A</w:t>
      </w:r>
      <w:proofErr w:type="spellEnd"/>
      <w:r>
        <w:rPr>
          <w:rFonts w:ascii="宋体" w:hAnsi="宋体" w:cs="宋体" w:hint="eastAsia"/>
          <w:bCs/>
          <w:color w:val="FF0000"/>
          <w:szCs w:val="21"/>
        </w:rPr>
        <w:t>＜</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B</w:t>
      </w:r>
      <w:proofErr w:type="spellEnd"/>
      <w:r>
        <w:rPr>
          <w:rFonts w:ascii="宋体" w:hAnsi="宋体" w:cs="宋体" w:hint="eastAsia"/>
          <w:bCs/>
          <w:color w:val="FF0000"/>
          <w:szCs w:val="21"/>
        </w:rPr>
        <w:t>；</w:t>
      </w:r>
      <w:r>
        <w:rPr>
          <w:rFonts w:ascii="宋体" w:hAnsi="宋体" w:cs="宋体" w:hint="eastAsia"/>
          <w:bCs/>
          <w:i/>
          <w:color w:val="FF0000"/>
          <w:szCs w:val="21"/>
        </w:rPr>
        <w:t>BC</w:t>
      </w:r>
      <w:r>
        <w:rPr>
          <w:rFonts w:ascii="宋体" w:hAnsi="宋体" w:cs="宋体" w:hint="eastAsia"/>
          <w:bCs/>
          <w:color w:val="FF0000"/>
          <w:szCs w:val="21"/>
        </w:rPr>
        <w:t>两点所处的深度相同，甲中的液体为水，乙中的液体为盐水，由于盐水的密度大于水的密度，所以</w:t>
      </w:r>
      <w:r>
        <w:rPr>
          <w:rFonts w:ascii="宋体" w:hAnsi="宋体" w:cs="宋体" w:hint="eastAsia"/>
          <w:bCs/>
          <w:i/>
          <w:color w:val="FF0000"/>
          <w:szCs w:val="21"/>
        </w:rPr>
        <w:t>C</w:t>
      </w:r>
      <w:r>
        <w:rPr>
          <w:rFonts w:ascii="宋体" w:hAnsi="宋体" w:cs="宋体" w:hint="eastAsia"/>
          <w:bCs/>
          <w:color w:val="FF0000"/>
          <w:szCs w:val="21"/>
        </w:rPr>
        <w:t>点的压强大于</w:t>
      </w:r>
      <w:r>
        <w:rPr>
          <w:rFonts w:ascii="宋体" w:hAnsi="宋体" w:cs="宋体" w:hint="eastAsia"/>
          <w:bCs/>
          <w:i/>
          <w:color w:val="FF0000"/>
          <w:szCs w:val="21"/>
        </w:rPr>
        <w:t>A</w:t>
      </w:r>
      <w:r>
        <w:rPr>
          <w:rFonts w:ascii="宋体" w:hAnsi="宋体" w:cs="宋体" w:hint="eastAsia"/>
          <w:bCs/>
          <w:color w:val="FF0000"/>
          <w:szCs w:val="21"/>
        </w:rPr>
        <w:t>点的压强，即</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B</w:t>
      </w:r>
      <w:proofErr w:type="spellEnd"/>
      <w:r>
        <w:rPr>
          <w:rFonts w:ascii="宋体" w:hAnsi="宋体" w:cs="宋体" w:hint="eastAsia"/>
          <w:bCs/>
          <w:i/>
          <w:color w:val="FF0000"/>
          <w:szCs w:val="21"/>
        </w:rPr>
        <w:t>＜</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C</w:t>
      </w:r>
      <w:proofErr w:type="spellEnd"/>
      <w:r>
        <w:rPr>
          <w:rFonts w:ascii="宋体" w:hAnsi="宋体" w:cs="宋体" w:hint="eastAsia"/>
          <w:bCs/>
          <w:color w:val="FF0000"/>
          <w:szCs w:val="21"/>
        </w:rPr>
        <w:t>。所以三点的压强关系为</w:t>
      </w:r>
    </w:p>
    <w:p w:rsidR="00464F70" w:rsidRDefault="00464F70" w:rsidP="00464F70">
      <w:pPr>
        <w:spacing w:line="360" w:lineRule="auto"/>
        <w:jc w:val="center"/>
        <w:textAlignment w:val="center"/>
        <w:rPr>
          <w:rFonts w:ascii="宋体" w:hAnsi="宋体" w:cs="宋体" w:hint="eastAsia"/>
          <w:bCs/>
          <w:i/>
          <w:color w:val="FF0000"/>
          <w:szCs w:val="21"/>
        </w:rPr>
      </w:pP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A</w:t>
      </w:r>
      <w:proofErr w:type="spellEnd"/>
      <w:r>
        <w:rPr>
          <w:rFonts w:ascii="宋体" w:hAnsi="宋体" w:cs="宋体" w:hint="eastAsia"/>
          <w:bCs/>
          <w:i/>
          <w:color w:val="FF0000"/>
          <w:szCs w:val="21"/>
        </w:rPr>
        <w:t>＜</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B</w:t>
      </w:r>
      <w:proofErr w:type="spellEnd"/>
      <w:r>
        <w:rPr>
          <w:rFonts w:ascii="宋体" w:hAnsi="宋体" w:cs="宋体" w:hint="eastAsia"/>
          <w:bCs/>
          <w:i/>
          <w:color w:val="FF0000"/>
          <w:szCs w:val="21"/>
        </w:rPr>
        <w:t>＜</w:t>
      </w:r>
      <w:proofErr w:type="spellStart"/>
      <w:r>
        <w:rPr>
          <w:rFonts w:ascii="宋体" w:hAnsi="宋体" w:cs="宋体" w:hint="eastAsia"/>
          <w:bCs/>
          <w:i/>
          <w:color w:val="FF0000"/>
          <w:szCs w:val="21"/>
        </w:rPr>
        <w:t>p</w:t>
      </w:r>
      <w:r>
        <w:rPr>
          <w:rFonts w:ascii="宋体" w:hAnsi="宋体" w:cs="宋体" w:hint="eastAsia"/>
          <w:bCs/>
          <w:i/>
          <w:color w:val="FF0000"/>
          <w:szCs w:val="21"/>
          <w:vertAlign w:val="subscript"/>
        </w:rPr>
        <w:t>C</w:t>
      </w:r>
      <w:proofErr w:type="spellEnd"/>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故选A。</w:t>
      </w:r>
    </w:p>
    <w:p w:rsidR="00464F70" w:rsidRDefault="00464F70" w:rsidP="00464F70">
      <w:pPr>
        <w:spacing w:before="180" w:line="360" w:lineRule="auto"/>
        <w:jc w:val="left"/>
        <w:textAlignment w:val="center"/>
        <w:rPr>
          <w:rFonts w:ascii="宋体" w:hAnsi="宋体" w:cs="宋体" w:hint="eastAsia"/>
          <w:bCs/>
          <w:szCs w:val="21"/>
        </w:rPr>
      </w:pPr>
      <w:r>
        <w:rPr>
          <w:rFonts w:ascii="宋体" w:hAnsi="宋体" w:cs="宋体" w:hint="eastAsia"/>
          <w:bCs/>
          <w:szCs w:val="21"/>
        </w:rPr>
        <w:t>6.“木桶理论”指出木桶能盛下水的容量由最短的木板来决定。如图将水注进水平面的木桶时，水对木桶底部的压强说法正确的是（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960120" cy="1013460"/>
            <wp:effectExtent l="0" t="0" r="0"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2607761"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0120" cy="1013460"/>
                    </a:xfrm>
                    <a:prstGeom prst="rect">
                      <a:avLst/>
                    </a:prstGeom>
                    <a:noFill/>
                    <a:ln>
                      <a:noFill/>
                    </a:ln>
                  </pic:spPr>
                </pic:pic>
              </a:graphicData>
            </a:graphic>
          </wp:inline>
        </w:drawing>
      </w:r>
    </w:p>
    <w:p w:rsidR="00464F70" w:rsidRDefault="00464F70" w:rsidP="00464F7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A.最大压强由最长木板决定</w:t>
      </w:r>
      <w:r>
        <w:rPr>
          <w:rFonts w:ascii="宋体" w:hAnsi="宋体" w:cs="宋体" w:hint="eastAsia"/>
          <w:bCs/>
          <w:szCs w:val="21"/>
        </w:rPr>
        <w:tab/>
        <w:t>B.木桶的质量决定压强大小</w:t>
      </w:r>
    </w:p>
    <w:p w:rsidR="00464F70" w:rsidRDefault="00464F70" w:rsidP="00464F7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C.木桶的底面积决定压强大小</w:t>
      </w:r>
      <w:r>
        <w:rPr>
          <w:rFonts w:ascii="宋体" w:hAnsi="宋体" w:cs="宋体" w:hint="eastAsia"/>
          <w:bCs/>
          <w:szCs w:val="21"/>
        </w:rPr>
        <w:tab/>
        <w:t>D.补齐短木板能增加最大压强</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【解析】A.根据</w:t>
      </w:r>
      <w:r>
        <w:rPr>
          <w:rFonts w:ascii="宋体" w:hAnsi="宋体" w:cs="宋体" w:hint="eastAsia"/>
          <w:bCs/>
          <w:color w:val="FF0000"/>
          <w:szCs w:val="21"/>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8" o:spid="_x0000_i1025"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38" DrawAspect="Content" ObjectID="_1657207026" r:id="rId19"/>
        </w:object>
      </w:r>
      <w:r>
        <w:rPr>
          <w:rFonts w:ascii="宋体" w:hAnsi="宋体" w:cs="宋体" w:hint="eastAsia"/>
          <w:bCs/>
          <w:color w:val="FF0000"/>
          <w:szCs w:val="21"/>
        </w:rPr>
        <w:t>可知，液体高度越高，其压强越大，所以最大压强由最短木板决定，不是最长木板，超过最短木板的高度，水会流出来，A错误；</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B.木桶的质量与水对木桶底部的压强没有任何关系，B错误；</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C.根据</w:t>
      </w:r>
      <w:r>
        <w:rPr>
          <w:rFonts w:ascii="宋体" w:hAnsi="宋体" w:cs="宋体" w:hint="eastAsia"/>
          <w:bCs/>
          <w:color w:val="FF0000"/>
          <w:szCs w:val="21"/>
        </w:rPr>
        <w:object w:dxaOrig="885" w:dyaOrig="315">
          <v:shape id="对象 139" o:spid="_x0000_i1026"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39" DrawAspect="Content" ObjectID="_1657207027" r:id="rId20"/>
        </w:object>
      </w:r>
      <w:r>
        <w:rPr>
          <w:rFonts w:ascii="宋体" w:hAnsi="宋体" w:cs="宋体" w:hint="eastAsia"/>
          <w:bCs/>
          <w:color w:val="FF0000"/>
          <w:szCs w:val="21"/>
        </w:rPr>
        <w:t>可知，木桶的最短木板高度决定压强的大小，与木桶的底面积无关，C错误；</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D.补齐短木板能使水的高度变高，根据</w:t>
      </w:r>
      <w:r>
        <w:rPr>
          <w:rFonts w:ascii="宋体" w:hAnsi="宋体" w:cs="宋体" w:hint="eastAsia"/>
          <w:bCs/>
          <w:color w:val="FF0000"/>
          <w:szCs w:val="21"/>
        </w:rPr>
        <w:object w:dxaOrig="885" w:dyaOrig="315">
          <v:shape id="对象 140" o:spid="_x0000_i1027"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40" DrawAspect="Content" ObjectID="_1657207028" r:id="rId21"/>
        </w:object>
      </w:r>
      <w:r>
        <w:rPr>
          <w:rFonts w:ascii="宋体" w:hAnsi="宋体" w:cs="宋体" w:hint="eastAsia"/>
          <w:bCs/>
          <w:color w:val="FF0000"/>
          <w:szCs w:val="21"/>
        </w:rPr>
        <w:t>可知，能增大水的压强，即补齐短木板能增加最大压强，D正确。</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7.如图所示，甲、乙两个圆柱形容器中分别装有深度相同、密度不同的液体，静止在水平桌面上。甲容器的底面积为</w:t>
      </w:r>
      <w:r>
        <w:rPr>
          <w:rFonts w:ascii="宋体" w:hAnsi="宋体" w:cs="宋体" w:hint="eastAsia"/>
          <w:bCs/>
          <w:i/>
          <w:szCs w:val="21"/>
        </w:rPr>
        <w:t>S</w:t>
      </w:r>
      <w:r>
        <w:rPr>
          <w:rFonts w:ascii="宋体" w:hAnsi="宋体" w:cs="宋体" w:hint="eastAsia"/>
          <w:bCs/>
          <w:szCs w:val="21"/>
          <w:vertAlign w:val="subscript"/>
        </w:rPr>
        <w:t>1</w:t>
      </w:r>
      <w:r>
        <w:rPr>
          <w:rFonts w:ascii="宋体" w:hAnsi="宋体" w:cs="宋体" w:hint="eastAsia"/>
          <w:bCs/>
          <w:szCs w:val="21"/>
        </w:rPr>
        <w:t>，乙容器的底面积为</w:t>
      </w:r>
      <w:r>
        <w:rPr>
          <w:rFonts w:ascii="宋体" w:hAnsi="宋体" w:cs="宋体" w:hint="eastAsia"/>
          <w:bCs/>
          <w:i/>
          <w:szCs w:val="21"/>
        </w:rPr>
        <w:t>S</w:t>
      </w:r>
      <w:r>
        <w:rPr>
          <w:rFonts w:ascii="宋体" w:hAnsi="宋体" w:cs="宋体" w:hint="eastAsia"/>
          <w:bCs/>
          <w:szCs w:val="21"/>
          <w:vertAlign w:val="subscript"/>
        </w:rPr>
        <w:t>2</w:t>
      </w:r>
      <w:r>
        <w:rPr>
          <w:rFonts w:ascii="宋体" w:hAnsi="宋体" w:cs="宋体" w:hint="eastAsia"/>
          <w:bCs/>
          <w:szCs w:val="21"/>
        </w:rPr>
        <w:t>；甲容器中液体的密度为</w:t>
      </w:r>
      <w:r>
        <w:rPr>
          <w:rFonts w:ascii="宋体" w:hAnsi="宋体" w:cs="宋体" w:hint="eastAsia"/>
          <w:bCs/>
          <w:i/>
          <w:szCs w:val="21"/>
        </w:rPr>
        <w:t>ρ</w:t>
      </w:r>
      <w:r>
        <w:rPr>
          <w:rFonts w:ascii="宋体" w:hAnsi="宋体" w:cs="宋体" w:hint="eastAsia"/>
          <w:bCs/>
          <w:szCs w:val="21"/>
          <w:vertAlign w:val="subscript"/>
        </w:rPr>
        <w:t>1</w:t>
      </w:r>
      <w:r>
        <w:rPr>
          <w:rFonts w:ascii="宋体" w:hAnsi="宋体" w:cs="宋体" w:hint="eastAsia"/>
          <w:bCs/>
          <w:szCs w:val="21"/>
        </w:rPr>
        <w:t>，液体对容器</w:t>
      </w:r>
      <w:proofErr w:type="gramStart"/>
      <w:r>
        <w:rPr>
          <w:rFonts w:ascii="宋体" w:hAnsi="宋体" w:cs="宋体" w:hint="eastAsia"/>
          <w:bCs/>
          <w:szCs w:val="21"/>
        </w:rPr>
        <w:t>底产生</w:t>
      </w:r>
      <w:proofErr w:type="gramEnd"/>
      <w:r>
        <w:rPr>
          <w:rFonts w:ascii="宋体" w:hAnsi="宋体" w:cs="宋体" w:hint="eastAsia"/>
          <w:bCs/>
          <w:szCs w:val="21"/>
        </w:rPr>
        <w:t>的压力为</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szCs w:val="21"/>
        </w:rPr>
        <w:t>、压强为</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；乙容器中液体的密度为</w:t>
      </w:r>
      <w:r>
        <w:rPr>
          <w:rFonts w:ascii="宋体" w:hAnsi="宋体" w:cs="宋体" w:hint="eastAsia"/>
          <w:bCs/>
          <w:i/>
          <w:szCs w:val="21"/>
        </w:rPr>
        <w:t>ρ</w:t>
      </w:r>
      <w:r>
        <w:rPr>
          <w:rFonts w:ascii="宋体" w:hAnsi="宋体" w:cs="宋体" w:hint="eastAsia"/>
          <w:bCs/>
          <w:szCs w:val="21"/>
          <w:vertAlign w:val="subscript"/>
        </w:rPr>
        <w:t>2</w:t>
      </w:r>
      <w:r>
        <w:rPr>
          <w:rFonts w:ascii="宋体" w:hAnsi="宋体" w:cs="宋体" w:hint="eastAsia"/>
          <w:bCs/>
          <w:szCs w:val="21"/>
        </w:rPr>
        <w:t>，液体对容器底压力为</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、压强为</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。已知3</w:t>
      </w:r>
      <w:r>
        <w:rPr>
          <w:rFonts w:ascii="宋体" w:hAnsi="宋体" w:cs="宋体" w:hint="eastAsia"/>
          <w:bCs/>
          <w:i/>
          <w:szCs w:val="21"/>
        </w:rPr>
        <w:t>S</w:t>
      </w:r>
      <w:r>
        <w:rPr>
          <w:rFonts w:ascii="宋体" w:hAnsi="宋体" w:cs="宋体" w:hint="eastAsia"/>
          <w:bCs/>
          <w:szCs w:val="21"/>
          <w:vertAlign w:val="subscript"/>
        </w:rPr>
        <w:t>1</w:t>
      </w:r>
      <w:r>
        <w:rPr>
          <w:rFonts w:ascii="宋体" w:hAnsi="宋体" w:cs="宋体" w:hint="eastAsia"/>
          <w:bCs/>
          <w:szCs w:val="21"/>
        </w:rPr>
        <w:t>=5</w:t>
      </w:r>
      <w:r>
        <w:rPr>
          <w:rFonts w:ascii="宋体" w:hAnsi="宋体" w:cs="宋体" w:hint="eastAsia"/>
          <w:bCs/>
          <w:i/>
          <w:szCs w:val="21"/>
        </w:rPr>
        <w:t>S</w:t>
      </w:r>
      <w:r>
        <w:rPr>
          <w:rFonts w:ascii="宋体" w:hAnsi="宋体" w:cs="宋体" w:hint="eastAsia"/>
          <w:bCs/>
          <w:szCs w:val="21"/>
          <w:vertAlign w:val="subscript"/>
        </w:rPr>
        <w:t>2</w:t>
      </w:r>
      <w:r>
        <w:rPr>
          <w:rFonts w:ascii="宋体" w:hAnsi="宋体" w:cs="宋体" w:hint="eastAsia"/>
          <w:bCs/>
          <w:szCs w:val="21"/>
        </w:rPr>
        <w:t>，2</w:t>
      </w:r>
      <w:r>
        <w:rPr>
          <w:rFonts w:ascii="宋体" w:hAnsi="宋体" w:cs="宋体" w:hint="eastAsia"/>
          <w:bCs/>
          <w:i/>
          <w:szCs w:val="21"/>
        </w:rPr>
        <w:t>ρ</w:t>
      </w:r>
      <w:r>
        <w:rPr>
          <w:rFonts w:ascii="宋体" w:hAnsi="宋体" w:cs="宋体" w:hint="eastAsia"/>
          <w:bCs/>
          <w:szCs w:val="21"/>
          <w:vertAlign w:val="subscript"/>
        </w:rPr>
        <w:t>1</w:t>
      </w:r>
      <w:r>
        <w:rPr>
          <w:rFonts w:ascii="宋体" w:hAnsi="宋体" w:cs="宋体" w:hint="eastAsia"/>
          <w:bCs/>
          <w:i/>
          <w:szCs w:val="21"/>
        </w:rPr>
        <w:t>=ρ</w:t>
      </w:r>
      <w:r>
        <w:rPr>
          <w:rFonts w:ascii="宋体" w:hAnsi="宋体" w:cs="宋体" w:hint="eastAsia"/>
          <w:bCs/>
          <w:szCs w:val="21"/>
          <w:vertAlign w:val="subscript"/>
        </w:rPr>
        <w:t>2</w:t>
      </w:r>
      <w:r>
        <w:rPr>
          <w:rFonts w:ascii="宋体" w:hAnsi="宋体" w:cs="宋体" w:hint="eastAsia"/>
          <w:bCs/>
          <w:szCs w:val="21"/>
        </w:rPr>
        <w:t>。则下列叙述中正确的是（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47800" cy="990600"/>
            <wp:effectExtent l="0" t="0" r="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7800" cy="990600"/>
                    </a:xfrm>
                    <a:prstGeom prst="rect">
                      <a:avLst/>
                    </a:prstGeom>
                    <a:noFill/>
                    <a:ln>
                      <a:noFill/>
                    </a:ln>
                  </pic:spPr>
                </pic:pic>
              </a:graphicData>
            </a:graphic>
          </wp:inline>
        </w:drawing>
      </w:r>
    </w:p>
    <w:p w:rsidR="00464F70" w:rsidRDefault="00464F70" w:rsidP="00464F70">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ab/>
        <w:t>B.</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i/>
          <w:szCs w:val="21"/>
        </w:rPr>
        <w:t>= F</w:t>
      </w:r>
      <w:r>
        <w:rPr>
          <w:rFonts w:ascii="宋体" w:hAnsi="宋体" w:cs="宋体" w:hint="eastAsia"/>
          <w:bCs/>
          <w:szCs w:val="21"/>
          <w:vertAlign w:val="subscript"/>
        </w:rPr>
        <w:t>2</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ab/>
        <w:t>C.</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ab/>
        <w:t>D.</w:t>
      </w:r>
      <w:r>
        <w:rPr>
          <w:rFonts w:ascii="宋体" w:hAnsi="宋体" w:cs="宋体" w:hint="eastAsia"/>
          <w:bCs/>
          <w:i/>
          <w:szCs w:val="21"/>
        </w:rPr>
        <w:t>F</w:t>
      </w:r>
      <w:r>
        <w:rPr>
          <w:rFonts w:ascii="宋体" w:hAnsi="宋体" w:cs="宋体" w:hint="eastAsia"/>
          <w:bCs/>
          <w:i/>
          <w:szCs w:val="21"/>
          <w:vertAlign w:val="subscript"/>
        </w:rPr>
        <w:t>1</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i/>
          <w:szCs w:val="21"/>
        </w:rPr>
        <w:t>＞p</w:t>
      </w:r>
      <w:r>
        <w:rPr>
          <w:rFonts w:ascii="宋体" w:hAnsi="宋体" w:cs="宋体" w:hint="eastAsia"/>
          <w:bCs/>
          <w:szCs w:val="21"/>
          <w:vertAlign w:val="subscript"/>
        </w:rPr>
        <w:t>2</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【解析】由题可知，2</w:t>
      </w:r>
      <w:r>
        <w:rPr>
          <w:rFonts w:ascii="宋体" w:hAnsi="宋体" w:cs="宋体" w:hint="eastAsia"/>
          <w:bCs/>
          <w:i/>
          <w:color w:val="FF0000"/>
          <w:szCs w:val="21"/>
        </w:rPr>
        <w:t>ρ</w:t>
      </w:r>
      <w:r>
        <w:rPr>
          <w:rFonts w:ascii="宋体" w:hAnsi="宋体" w:cs="宋体" w:hint="eastAsia"/>
          <w:bCs/>
          <w:color w:val="FF0000"/>
          <w:szCs w:val="21"/>
          <w:vertAlign w:val="subscript"/>
        </w:rPr>
        <w:t>1</w:t>
      </w:r>
      <w:r>
        <w:rPr>
          <w:rFonts w:ascii="宋体" w:hAnsi="宋体" w:cs="宋体" w:hint="eastAsia"/>
          <w:bCs/>
          <w:i/>
          <w:color w:val="FF0000"/>
          <w:szCs w:val="21"/>
        </w:rPr>
        <w:t>=ρ</w:t>
      </w:r>
      <w:r>
        <w:rPr>
          <w:rFonts w:ascii="宋体" w:hAnsi="宋体" w:cs="宋体" w:hint="eastAsia"/>
          <w:bCs/>
          <w:color w:val="FF0000"/>
          <w:szCs w:val="21"/>
          <w:vertAlign w:val="subscript"/>
        </w:rPr>
        <w:t>2</w:t>
      </w:r>
      <w:r>
        <w:rPr>
          <w:rFonts w:ascii="宋体" w:hAnsi="宋体" w:cs="宋体" w:hint="eastAsia"/>
          <w:bCs/>
          <w:color w:val="FF0000"/>
          <w:szCs w:val="21"/>
        </w:rPr>
        <w:t>，所以</w:t>
      </w:r>
      <w:r>
        <w:rPr>
          <w:rFonts w:ascii="宋体" w:hAnsi="宋体" w:cs="宋体" w:hint="eastAsia"/>
          <w:bCs/>
          <w:color w:val="FF0000"/>
          <w:szCs w:val="21"/>
        </w:rPr>
        <w:object w:dxaOrig="885" w:dyaOrig="315">
          <v:shape id="对象 141" o:spid="_x0000_i1028"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41" DrawAspect="Content" ObjectID="_1657207029" r:id="rId23"/>
        </w:objec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000" w:dyaOrig="360">
          <v:shape id="对象 142" o:spid="_x0000_i1029" type="#_x0000_t75" alt="eqId37372390a9c34337891916a6354dc213" style="width:49.8pt;height:18pt;mso-wrap-style:square;mso-position-horizontal-relative:page;mso-position-vertical-relative:page" o:ole="">
            <v:imagedata r:id="rId24" o:title="eqId37372390a9c34337891916a6354dc213"/>
          </v:shape>
          <o:OLEObject Type="Embed" ProgID="Equation.DSMT4" ShapeID="对象 142" DrawAspect="Content" ObjectID="_1657207030" r:id="rId25"/>
        </w:objec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870" w:dyaOrig="360">
          <v:shape id="对象 143" o:spid="_x0000_i1030" type="#_x0000_t75" alt="eqId7d22317e04fb4cb88ec869bd3d8e83d4" style="width:93.6pt;height:18pt;mso-wrap-style:square;mso-position-horizontal-relative:page;mso-position-vertical-relative:page" o:ole="">
            <v:imagedata r:id="rId26" o:title="eqId7d22317e04fb4cb88ec869bd3d8e83d4"/>
          </v:shape>
          <o:OLEObject Type="Embed" ProgID="Equation.DSMT4" ShapeID="对象 143" DrawAspect="Content" ObjectID="_1657207031" r:id="rId27"/>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780" w:dyaOrig="360">
          <v:shape id="对象 144" o:spid="_x0000_i1031" type="#_x0000_t75" alt="eqIde0cd9ed8d1034d59b43a0ea9f064c07c" style="width:39pt;height:18pt;mso-wrap-style:square;mso-position-horizontal-relative:page;mso-position-vertical-relative:page" o:ole="">
            <v:imagedata r:id="rId28" o:title="eqIde0cd9ed8d1034d59b43a0ea9f064c07c"/>
          </v:shape>
          <o:OLEObject Type="Embed" ProgID="Equation.DSMT4" ShapeID="对象 144" DrawAspect="Content" ObjectID="_1657207032" r:id="rId29"/>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已知3</w:t>
      </w:r>
      <w:r>
        <w:rPr>
          <w:rFonts w:ascii="宋体" w:hAnsi="宋体" w:cs="宋体" w:hint="eastAsia"/>
          <w:bCs/>
          <w:i/>
          <w:color w:val="FF0000"/>
          <w:szCs w:val="21"/>
        </w:rPr>
        <w:t>S</w:t>
      </w:r>
      <w:r>
        <w:rPr>
          <w:rFonts w:ascii="宋体" w:hAnsi="宋体" w:cs="宋体" w:hint="eastAsia"/>
          <w:bCs/>
          <w:color w:val="FF0000"/>
          <w:szCs w:val="21"/>
          <w:vertAlign w:val="subscript"/>
        </w:rPr>
        <w:t>1</w:t>
      </w:r>
      <w:r>
        <w:rPr>
          <w:rFonts w:ascii="宋体" w:hAnsi="宋体" w:cs="宋体" w:hint="eastAsia"/>
          <w:bCs/>
          <w:color w:val="FF0000"/>
          <w:szCs w:val="21"/>
        </w:rPr>
        <w:t>=5</w:t>
      </w:r>
      <w:r>
        <w:rPr>
          <w:rFonts w:ascii="宋体" w:hAnsi="宋体" w:cs="宋体" w:hint="eastAsia"/>
          <w:bCs/>
          <w:i/>
          <w:color w:val="FF0000"/>
          <w:szCs w:val="21"/>
        </w:rPr>
        <w:t>S</w:t>
      </w:r>
      <w:r>
        <w:rPr>
          <w:rFonts w:ascii="宋体" w:hAnsi="宋体" w:cs="宋体" w:hint="eastAsia"/>
          <w:bCs/>
          <w:color w:val="FF0000"/>
          <w:szCs w:val="21"/>
          <w:vertAlign w:val="subscript"/>
        </w:rPr>
        <w:t>2</w:t>
      </w:r>
      <w:r>
        <w:rPr>
          <w:rFonts w:ascii="宋体" w:hAnsi="宋体" w:cs="宋体" w:hint="eastAsia"/>
          <w:bCs/>
          <w:color w:val="FF0000"/>
          <w:szCs w:val="21"/>
        </w:rPr>
        <w:t>，即</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10" w:dyaOrig="620">
          <v:shape id="对象 145" o:spid="_x0000_i1032" type="#_x0000_t75" alt="eqId8617061121c24aa5b3e145125367bffd" style="width:45.6pt;height:31.2pt;mso-wrap-style:square;mso-position-horizontal-relative:page;mso-position-vertical-relative:page" o:ole="">
            <v:imagedata r:id="rId30" o:title="eqId8617061121c24aa5b3e145125367bffd"/>
          </v:shape>
          <o:OLEObject Type="Embed" ProgID="Equation.DSMT4" ShapeID="对象 145" DrawAspect="Content" ObjectID="_1657207033" r:id="rId31"/>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根据公式</w:t>
      </w:r>
      <w:r>
        <w:rPr>
          <w:rFonts w:ascii="宋体" w:hAnsi="宋体" w:cs="宋体" w:hint="eastAsia"/>
          <w:bCs/>
          <w:color w:val="FF0000"/>
          <w:szCs w:val="21"/>
        </w:rPr>
        <w:object w:dxaOrig="780" w:dyaOrig="315">
          <v:shape id="对象 146" o:spid="_x0000_i1033" type="#_x0000_t75" alt="eqIdbf931b592f7846bc917e5d9396b6a446" style="width:39pt;height:15.6pt;mso-wrap-style:square;mso-position-horizontal-relative:page;mso-position-vertical-relative:page" o:ole="">
            <v:imagedata r:id="rId32" o:title="eqIdbf931b592f7846bc917e5d9396b6a446"/>
          </v:shape>
          <o:OLEObject Type="Embed" ProgID="Equation.DSMT4" ShapeID="对象 146" DrawAspect="Content" ObjectID="_1657207034" r:id="rId33"/>
        </w:objec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900" w:dyaOrig="620">
          <v:shape id="对象 147" o:spid="_x0000_i1034" type="#_x0000_t75" alt="eqId5fb621b7069440c9b8d3369ad75dbd4a" style="width:145.2pt;height:31.2pt;mso-wrap-style:square;mso-position-horizontal-relative:page;mso-position-vertical-relative:page" o:ole="">
            <v:imagedata r:id="rId34" o:title="eqId5fb621b7069440c9b8d3369ad75dbd4a"/>
          </v:shape>
          <o:OLEObject Type="Embed" ProgID="Equation.DSMT4" ShapeID="对象 147" DrawAspect="Content" ObjectID="_1657207035" r:id="rId35"/>
        </w:objec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960" w:dyaOrig="360">
          <v:shape id="对象 148" o:spid="_x0000_i1035" type="#_x0000_t75" alt="eqId439ccb823ecd4c0f844e3525ca1bc818" style="width:148.2pt;height:18pt;mso-wrap-style:square;mso-position-horizontal-relative:page;mso-position-vertical-relative:page" o:ole="">
            <v:imagedata r:id="rId36" o:title="eqId439ccb823ecd4c0f844e3525ca1bc818"/>
          </v:shape>
          <o:OLEObject Type="Embed" ProgID="Equation.DSMT4" ShapeID="对象 148" DrawAspect="Content" ObjectID="_1657207036" r:id="rId37"/>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645" w:dyaOrig="330">
          <v:shape id="对象 149" o:spid="_x0000_i1036" type="#_x0000_t75" alt="eqId1f91193c1ea84d7987aa9ba3423bb51f" style="width:32.4pt;height:16.8pt;mso-wrap-style:square;mso-position-horizontal-relative:page;mso-position-vertical-relative:page" o:ole="">
            <v:imagedata r:id="rId38" o:title="eqId1f91193c1ea84d7987aa9ba3423bb51f"/>
          </v:shape>
          <o:OLEObject Type="Embed" ProgID="Equation.DSMT4" ShapeID="对象 149" DrawAspect="Content" ObjectID="_1657207037" r:id="rId39"/>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8.</w:t>
      </w:r>
      <w:proofErr w:type="gramStart"/>
      <w:r>
        <w:rPr>
          <w:rFonts w:ascii="宋体" w:hAnsi="宋体" w:cs="宋体" w:hint="eastAsia"/>
          <w:bCs/>
          <w:szCs w:val="21"/>
        </w:rPr>
        <w:t>匀速向</w:t>
      </w:r>
      <w:proofErr w:type="gramEnd"/>
      <w:r>
        <w:rPr>
          <w:rFonts w:ascii="宋体" w:hAnsi="宋体" w:cs="宋体" w:hint="eastAsia"/>
          <w:bCs/>
          <w:szCs w:val="21"/>
        </w:rPr>
        <w:t>某容器中注满水，容器底部所受水的压强与注入时间的关系如图所示，根据图像，这个容器可能是（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028700" cy="899160"/>
            <wp:effectExtent l="0" t="0" r="0" b="0"/>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4918299"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28700" cy="899160"/>
                    </a:xfrm>
                    <a:prstGeom prst="rect">
                      <a:avLst/>
                    </a:prstGeom>
                    <a:noFill/>
                    <a:ln>
                      <a:noFill/>
                    </a:ln>
                  </pic:spPr>
                </pic:pic>
              </a:graphicData>
            </a:graphic>
          </wp:inline>
        </w:drawing>
      </w:r>
    </w:p>
    <w:p w:rsidR="00464F70" w:rsidRDefault="00464F70" w:rsidP="00464F70">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noProof/>
          <w:szCs w:val="21"/>
        </w:rPr>
        <w:drawing>
          <wp:inline distT="0" distB="0" distL="0" distR="0">
            <wp:extent cx="716280" cy="838200"/>
            <wp:effectExtent l="0" t="0" r="762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894449"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16280" cy="838200"/>
                    </a:xfrm>
                    <a:prstGeom prst="rect">
                      <a:avLst/>
                    </a:prstGeom>
                    <a:noFill/>
                    <a:ln>
                      <a:noFill/>
                    </a:ln>
                  </pic:spPr>
                </pic:pic>
              </a:graphicData>
            </a:graphic>
          </wp:inline>
        </w:drawing>
      </w:r>
      <w:r>
        <w:rPr>
          <w:rFonts w:ascii="宋体" w:hAnsi="宋体" w:cs="宋体" w:hint="eastAsia"/>
          <w:bCs/>
          <w:szCs w:val="21"/>
        </w:rPr>
        <w:tab/>
        <w:t>B.</w:t>
      </w:r>
      <w:r>
        <w:rPr>
          <w:rFonts w:ascii="宋体" w:hAnsi="宋体" w:cs="宋体" w:hint="eastAsia"/>
          <w:bCs/>
          <w:noProof/>
          <w:szCs w:val="21"/>
        </w:rPr>
        <w:drawing>
          <wp:inline distT="0" distB="0" distL="0" distR="0">
            <wp:extent cx="822960" cy="800100"/>
            <wp:effectExtent l="0" t="0" r="0"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530170"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22960" cy="800100"/>
                    </a:xfrm>
                    <a:prstGeom prst="rect">
                      <a:avLst/>
                    </a:prstGeom>
                    <a:noFill/>
                    <a:ln>
                      <a:noFill/>
                    </a:ln>
                  </pic:spPr>
                </pic:pic>
              </a:graphicData>
            </a:graphic>
          </wp:inline>
        </w:drawing>
      </w:r>
      <w:r>
        <w:rPr>
          <w:rFonts w:ascii="宋体" w:hAnsi="宋体" w:cs="宋体" w:hint="eastAsia"/>
          <w:bCs/>
          <w:szCs w:val="21"/>
        </w:rPr>
        <w:tab/>
        <w:t>C.</w:t>
      </w:r>
      <w:r>
        <w:rPr>
          <w:rFonts w:ascii="宋体" w:hAnsi="宋体" w:cs="宋体" w:hint="eastAsia"/>
          <w:bCs/>
          <w:noProof/>
          <w:szCs w:val="21"/>
        </w:rPr>
        <w:drawing>
          <wp:inline distT="0" distB="0" distL="0" distR="0">
            <wp:extent cx="708660" cy="769620"/>
            <wp:effectExtent l="0" t="0" r="0"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225372"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08660" cy="769620"/>
                    </a:xfrm>
                    <a:prstGeom prst="rect">
                      <a:avLst/>
                    </a:prstGeom>
                    <a:noFill/>
                    <a:ln>
                      <a:noFill/>
                    </a:ln>
                  </pic:spPr>
                </pic:pic>
              </a:graphicData>
            </a:graphic>
          </wp:inline>
        </w:drawing>
      </w:r>
      <w:r>
        <w:rPr>
          <w:rFonts w:ascii="宋体" w:hAnsi="宋体" w:cs="宋体" w:hint="eastAsia"/>
          <w:bCs/>
          <w:szCs w:val="21"/>
        </w:rPr>
        <w:tab/>
        <w:t>D.</w:t>
      </w:r>
      <w:r>
        <w:rPr>
          <w:rFonts w:ascii="宋体" w:hAnsi="宋体" w:cs="宋体" w:hint="eastAsia"/>
          <w:bCs/>
          <w:noProof/>
          <w:szCs w:val="21"/>
        </w:rPr>
        <w:drawing>
          <wp:inline distT="0" distB="0" distL="0" distR="0">
            <wp:extent cx="754380" cy="861060"/>
            <wp:effectExtent l="0" t="0" r="7620" b="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54380" cy="86106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w:t>
      </w:r>
      <w:proofErr w:type="gramStart"/>
      <w:r>
        <w:rPr>
          <w:rFonts w:ascii="宋体" w:hAnsi="宋体" w:cs="宋体" w:hint="eastAsia"/>
          <w:bCs/>
          <w:color w:val="FF0000"/>
          <w:szCs w:val="21"/>
        </w:rPr>
        <w:t>图象</w:t>
      </w:r>
      <w:proofErr w:type="gramEnd"/>
      <w:r>
        <w:rPr>
          <w:rFonts w:ascii="宋体" w:hAnsi="宋体" w:cs="宋体" w:hint="eastAsia"/>
          <w:bCs/>
          <w:color w:val="FF0000"/>
          <w:szCs w:val="21"/>
        </w:rPr>
        <w:t>可知，随着注水时间的增加，容器底所受水的压强开始快，后来变慢；已知匀速地向某容器内注水，根据</w:t>
      </w:r>
      <w:r>
        <w:rPr>
          <w:rFonts w:ascii="宋体" w:hAnsi="宋体" w:cs="宋体" w:hint="eastAsia"/>
          <w:bCs/>
          <w:color w:val="FF0000"/>
          <w:szCs w:val="21"/>
        </w:rPr>
        <w:object w:dxaOrig="885" w:dyaOrig="315">
          <v:shape id="对象 150" o:spid="_x0000_i1037"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50" DrawAspect="Content" ObjectID="_1657207038" r:id="rId45"/>
        </w:object>
      </w:r>
      <w:r>
        <w:rPr>
          <w:rFonts w:ascii="宋体" w:hAnsi="宋体" w:cs="宋体" w:hint="eastAsia"/>
          <w:bCs/>
          <w:color w:val="FF0000"/>
          <w:szCs w:val="21"/>
        </w:rPr>
        <w:t>可知，容器水面升高的高度变化越来越慢，说明容器的横截面积逐渐增大，则容器的形状是上口大、底小。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A.A容器上口大、底小，水面升高的高度变化是越来越慢的，故A符合题意；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BD.BD两容器上下大小一致，水面升高的高度变化是均匀的，故BD不符合题意；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C.C容器开口小、底大，水面升高的高度变化是越来越快的，故C不符合题意。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9.甲、乙两完全相同的烧杯中装有不同液体，放入两个完全相同的物体，当物体静止后两烧</w:t>
      </w:r>
      <w:r>
        <w:rPr>
          <w:rFonts w:ascii="宋体" w:hAnsi="宋体" w:cs="宋体" w:hint="eastAsia"/>
          <w:bCs/>
          <w:szCs w:val="21"/>
        </w:rPr>
        <w:lastRenderedPageBreak/>
        <w:t>杯中液面恰好相平，如图所示。液体对两个物体下底面的压强分别是</w:t>
      </w:r>
      <w:r>
        <w:rPr>
          <w:rFonts w:ascii="宋体" w:hAnsi="宋体" w:cs="宋体" w:hint="eastAsia"/>
          <w:bCs/>
          <w:szCs w:val="21"/>
        </w:rPr>
        <w:object w:dxaOrig="340" w:dyaOrig="367">
          <v:shape id="对象 151" o:spid="_x0000_i1038" type="#_x0000_t75" alt="eqIda89110ddc84c4e9f82d9af25ce85b4c9" style="width:16.8pt;height:18.6pt;mso-wrap-style:square;mso-position-horizontal-relative:page;mso-position-vertical-relative:page" o:ole="">
            <v:imagedata r:id="rId46" o:title="eqIda89110ddc84c4e9f82d9af25ce85b4c9"/>
          </v:shape>
          <o:OLEObject Type="Embed" ProgID="Equation.DSMT4" ShapeID="对象 151" DrawAspect="Content" ObjectID="_1657207039" r:id="rId47"/>
        </w:object>
      </w:r>
      <w:r>
        <w:rPr>
          <w:rFonts w:ascii="宋体" w:hAnsi="宋体" w:cs="宋体" w:hint="eastAsia"/>
          <w:bCs/>
          <w:szCs w:val="21"/>
        </w:rPr>
        <w:t>、</w:t>
      </w:r>
      <w:r>
        <w:rPr>
          <w:rFonts w:ascii="宋体" w:hAnsi="宋体" w:cs="宋体" w:hint="eastAsia"/>
          <w:bCs/>
          <w:szCs w:val="21"/>
        </w:rPr>
        <w:object w:dxaOrig="300" w:dyaOrig="320">
          <v:shape id="对象 152" o:spid="_x0000_i1039" type="#_x0000_t75" alt="eqId049525c3011f45118654389a7ed91890" style="width:15pt;height:16.2pt;mso-wrap-style:square;mso-position-horizontal-relative:page;mso-position-vertical-relative:page" o:ole="">
            <v:imagedata r:id="rId48" o:title="eqId049525c3011f45118654389a7ed91890"/>
          </v:shape>
          <o:OLEObject Type="Embed" ProgID="Equation.DSMT4" ShapeID="对象 152" DrawAspect="Content" ObjectID="_1657207040" r:id="rId49"/>
        </w:object>
      </w:r>
      <w:r>
        <w:rPr>
          <w:rFonts w:ascii="宋体" w:hAnsi="宋体" w:cs="宋体" w:hint="eastAsia"/>
          <w:bCs/>
          <w:szCs w:val="21"/>
        </w:rPr>
        <w:t>，容器对水平桌面的压力分别是</w:t>
      </w:r>
      <w:r>
        <w:rPr>
          <w:rFonts w:ascii="宋体" w:hAnsi="宋体" w:cs="宋体" w:hint="eastAsia"/>
          <w:bCs/>
          <w:szCs w:val="21"/>
        </w:rPr>
        <w:object w:dxaOrig="315" w:dyaOrig="360">
          <v:shape id="对象 153" o:spid="_x0000_i1040" type="#_x0000_t75" alt="eqId42d20587aab34d4e8ba5377b004ebc8c" style="width:15.6pt;height:18pt;mso-wrap-style:square;mso-position-horizontal-relative:page;mso-position-vertical-relative:page" o:ole="">
            <v:imagedata r:id="rId50" o:title="eqId42d20587aab34d4e8ba5377b004ebc8c"/>
          </v:shape>
          <o:OLEObject Type="Embed" ProgID="Equation.DSMT4" ShapeID="对象 153" DrawAspect="Content" ObjectID="_1657207041" r:id="rId51"/>
        </w:object>
      </w:r>
      <w:r>
        <w:rPr>
          <w:rFonts w:ascii="宋体" w:hAnsi="宋体" w:cs="宋体" w:hint="eastAsia"/>
          <w:bCs/>
          <w:szCs w:val="21"/>
        </w:rPr>
        <w:t>、</w:t>
      </w:r>
      <w:r>
        <w:rPr>
          <w:rFonts w:ascii="宋体" w:hAnsi="宋体" w:cs="宋体" w:hint="eastAsia"/>
          <w:bCs/>
          <w:szCs w:val="21"/>
        </w:rPr>
        <w:object w:dxaOrig="345" w:dyaOrig="360">
          <v:shape id="对象 154" o:spid="_x0000_i1041" type="#_x0000_t75" alt="eqIdd8d8e56182484c67a14cf75ae7d5f2e2" style="width:17.4pt;height:18pt;mso-wrap-style:square;mso-position-horizontal-relative:page;mso-position-vertical-relative:page" o:ole="">
            <v:imagedata r:id="rId52" o:title="eqIdd8d8e56182484c67a14cf75ae7d5f2e2"/>
          </v:shape>
          <o:OLEObject Type="Embed" ProgID="Equation.DSMT4" ShapeID="对象 154" DrawAspect="Content" ObjectID="_1657207042" r:id="rId53"/>
        </w:object>
      </w:r>
      <w:r>
        <w:rPr>
          <w:rFonts w:ascii="宋体" w:hAnsi="宋体" w:cs="宋体" w:hint="eastAsia"/>
          <w:bCs/>
          <w:szCs w:val="21"/>
        </w:rPr>
        <w:t>。下列判断正确的是（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560320" cy="1402080"/>
            <wp:effectExtent l="0" t="0" r="0" b="762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618213"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60320" cy="1402080"/>
                    </a:xfrm>
                    <a:prstGeom prst="rect">
                      <a:avLst/>
                    </a:prstGeom>
                    <a:noFill/>
                    <a:ln>
                      <a:noFill/>
                    </a:ln>
                  </pic:spPr>
                </pic:pic>
              </a:graphicData>
            </a:graphic>
          </wp:inline>
        </w:drawing>
      </w:r>
    </w:p>
    <w:p w:rsidR="00464F70" w:rsidRDefault="00464F70" w:rsidP="00464F70">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szCs w:val="21"/>
        </w:rPr>
        <w:object w:dxaOrig="855" w:dyaOrig="360">
          <v:shape id="对象 155" o:spid="_x0000_i1042" type="#_x0000_t75" alt="eqIdee9e9cae7f0049ed84380bfe64abeb42" style="width:42.6pt;height:18pt;mso-wrap-style:square;mso-position-horizontal-relative:page;mso-position-vertical-relative:page" o:ole="">
            <v:imagedata r:id="rId55" o:title="eqIdee9e9cae7f0049ed84380bfe64abeb42"/>
          </v:shape>
          <o:OLEObject Type="Embed" ProgID="Equation.DSMT4" ShapeID="对象 155" DrawAspect="Content" ObjectID="_1657207043" r:id="rId56"/>
        </w:object>
      </w:r>
      <w:r>
        <w:rPr>
          <w:rFonts w:ascii="宋体" w:hAnsi="宋体" w:cs="宋体" w:hint="eastAsia"/>
          <w:bCs/>
          <w:szCs w:val="21"/>
        </w:rPr>
        <w:t xml:space="preserve">  </w:t>
      </w:r>
      <w:r>
        <w:rPr>
          <w:rFonts w:ascii="宋体" w:hAnsi="宋体" w:cs="宋体" w:hint="eastAsia"/>
          <w:bCs/>
          <w:szCs w:val="21"/>
        </w:rPr>
        <w:object w:dxaOrig="840" w:dyaOrig="360">
          <v:shape id="对象 156" o:spid="_x0000_i1043" type="#_x0000_t75" alt="eqId83cae6f340b64b4fad3eec323d7a2f4f" style="width:42pt;height:18pt;mso-wrap-style:square;mso-position-horizontal-relative:page;mso-position-vertical-relative:page" o:ole="">
            <v:imagedata r:id="rId57" o:title="eqId83cae6f340b64b4fad3eec323d7a2f4f"/>
          </v:shape>
          <o:OLEObject Type="Embed" ProgID="Equation.DSMT4" ShapeID="对象 156" DrawAspect="Content" ObjectID="_1657207044" r:id="rId58"/>
        </w:object>
      </w:r>
      <w:r>
        <w:rPr>
          <w:rFonts w:ascii="宋体" w:hAnsi="宋体" w:cs="宋体" w:hint="eastAsia"/>
          <w:bCs/>
          <w:szCs w:val="21"/>
        </w:rPr>
        <w:t xml:space="preserve">    B.</w:t>
      </w:r>
      <w:r>
        <w:rPr>
          <w:rFonts w:ascii="宋体" w:hAnsi="宋体" w:cs="宋体" w:hint="eastAsia"/>
          <w:bCs/>
          <w:szCs w:val="21"/>
        </w:rPr>
        <w:object w:dxaOrig="720" w:dyaOrig="360">
          <v:shape id="对象 157" o:spid="_x0000_i1044" type="#_x0000_t75" alt="eqIde7ab711c94924e7bbec7dd4701458b93" style="width:36pt;height:18pt;mso-wrap-style:square;mso-position-horizontal-relative:page;mso-position-vertical-relative:page" o:ole="">
            <v:imagedata r:id="rId59" o:title="eqIde7ab711c94924e7bbec7dd4701458b93"/>
          </v:shape>
          <o:OLEObject Type="Embed" ProgID="Equation.DSMT4" ShapeID="对象 157" DrawAspect="Content" ObjectID="_1657207045" r:id="rId60"/>
        </w:object>
      </w:r>
      <w:r>
        <w:rPr>
          <w:rFonts w:ascii="宋体" w:hAnsi="宋体" w:cs="宋体" w:hint="eastAsia"/>
          <w:bCs/>
          <w:szCs w:val="21"/>
        </w:rPr>
        <w:t xml:space="preserve">  </w:t>
      </w:r>
      <w:r>
        <w:rPr>
          <w:rFonts w:ascii="宋体" w:hAnsi="宋体" w:cs="宋体" w:hint="eastAsia"/>
          <w:bCs/>
          <w:szCs w:val="21"/>
        </w:rPr>
        <w:object w:dxaOrig="842" w:dyaOrig="367">
          <v:shape id="对象 158" o:spid="_x0000_i1045" type="#_x0000_t75" alt="eqIdae840364a14e4d09875df4bbcecaa49d" style="width:42pt;height:18.6pt;mso-wrap-style:square;mso-position-horizontal-relative:page;mso-position-vertical-relative:page" o:ole="">
            <v:imagedata r:id="rId61" o:title="eqIdae840364a14e4d09875df4bbcecaa49d"/>
          </v:shape>
          <o:OLEObject Type="Embed" ProgID="Equation.DSMT4" ShapeID="对象 158" DrawAspect="Content" ObjectID="_1657207046" r:id="rId62"/>
        </w:object>
      </w:r>
      <w:r>
        <w:rPr>
          <w:rFonts w:ascii="宋体" w:hAnsi="宋体" w:cs="宋体" w:hint="eastAsia"/>
          <w:bCs/>
          <w:szCs w:val="21"/>
        </w:rPr>
        <w:t xml:space="preserve">   C.</w:t>
      </w:r>
      <w:r>
        <w:rPr>
          <w:rFonts w:ascii="宋体" w:hAnsi="宋体" w:cs="宋体" w:hint="eastAsia"/>
          <w:bCs/>
          <w:szCs w:val="21"/>
        </w:rPr>
        <w:object w:dxaOrig="855" w:dyaOrig="360">
          <v:shape id="对象 159" o:spid="_x0000_i1046" type="#_x0000_t75" alt="eqIdee9e9cae7f0049ed84380bfe64abeb42" style="width:42.6pt;height:18pt;mso-wrap-style:square;mso-position-horizontal-relative:page;mso-position-vertical-relative:page" o:ole="">
            <v:imagedata r:id="rId55" o:title="eqIdee9e9cae7f0049ed84380bfe64abeb42"/>
          </v:shape>
          <o:OLEObject Type="Embed" ProgID="Equation.DSMT4" ShapeID="对象 159" DrawAspect="Content" ObjectID="_1657207047" r:id="rId63"/>
        </w:object>
      </w:r>
      <w:r>
        <w:rPr>
          <w:rFonts w:ascii="宋体" w:hAnsi="宋体" w:cs="宋体" w:hint="eastAsia"/>
          <w:bCs/>
          <w:szCs w:val="21"/>
        </w:rPr>
        <w:t xml:space="preserve">  </w:t>
      </w:r>
      <w:r>
        <w:rPr>
          <w:rFonts w:ascii="宋体" w:hAnsi="宋体" w:cs="宋体" w:hint="eastAsia"/>
          <w:bCs/>
          <w:szCs w:val="21"/>
        </w:rPr>
        <w:object w:dxaOrig="840" w:dyaOrig="360">
          <v:shape id="对象 160" o:spid="_x0000_i1047" type="#_x0000_t75" alt="eqIde7262111850d4354b3fca596866e9f09" style="width:42pt;height:18pt;mso-wrap-style:square;mso-position-horizontal-relative:page;mso-position-vertical-relative:page" o:ole="">
            <v:imagedata r:id="rId64" o:title="eqIde7262111850d4354b3fca596866e9f09"/>
          </v:shape>
          <o:OLEObject Type="Embed" ProgID="Equation.DSMT4" ShapeID="对象 160" DrawAspect="Content" ObjectID="_1657207048" r:id="rId65"/>
        </w:object>
      </w:r>
      <w:r>
        <w:rPr>
          <w:rFonts w:ascii="宋体" w:hAnsi="宋体" w:cs="宋体" w:hint="eastAsia"/>
          <w:bCs/>
          <w:szCs w:val="21"/>
        </w:rPr>
        <w:t xml:space="preserve">   D.</w:t>
      </w:r>
      <w:r>
        <w:rPr>
          <w:rFonts w:ascii="宋体" w:hAnsi="宋体" w:cs="宋体" w:hint="eastAsia"/>
          <w:bCs/>
          <w:szCs w:val="21"/>
        </w:rPr>
        <w:object w:dxaOrig="720" w:dyaOrig="360">
          <v:shape id="对象 161" o:spid="_x0000_i1048" type="#_x0000_t75" alt="eqIde7ab711c94924e7bbec7dd4701458b93" style="width:36pt;height:18pt;mso-wrap-style:square;mso-position-horizontal-relative:page;mso-position-vertical-relative:page" o:ole="">
            <v:imagedata r:id="rId59" o:title="eqIde7ab711c94924e7bbec7dd4701458b93"/>
          </v:shape>
          <o:OLEObject Type="Embed" ProgID="Equation.DSMT4" ShapeID="对象 161" DrawAspect="Content" ObjectID="_1657207049" r:id="rId66"/>
        </w:object>
      </w:r>
      <w:r>
        <w:rPr>
          <w:rFonts w:ascii="宋体" w:hAnsi="宋体" w:cs="宋体" w:hint="eastAsia"/>
          <w:bCs/>
          <w:szCs w:val="21"/>
        </w:rPr>
        <w:t xml:space="preserve">  </w:t>
      </w:r>
      <w:r>
        <w:rPr>
          <w:rFonts w:ascii="宋体" w:hAnsi="宋体" w:cs="宋体" w:hint="eastAsia"/>
          <w:bCs/>
          <w:szCs w:val="21"/>
        </w:rPr>
        <w:object w:dxaOrig="840" w:dyaOrig="360">
          <v:shape id="对象 162" o:spid="_x0000_i1049" type="#_x0000_t75" alt="eqIde7262111850d4354b3fca596866e9f09" style="width:42pt;height:18pt;mso-wrap-style:square;mso-position-horizontal-relative:page;mso-position-vertical-relative:page" o:ole="">
            <v:imagedata r:id="rId64" o:title="eqIde7262111850d4354b3fca596866e9f09"/>
          </v:shape>
          <o:OLEObject Type="Embed" ProgID="Equation.DSMT4" ShapeID="对象 162" DrawAspect="Content" ObjectID="_1657207050" r:id="rId67"/>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可知，甲烧杯中的物体漂浮在液体中，乙烧杯中的物体悬浮在液体中，所以甲烧杯中的物体和乙烧杯中的物体所受的浮力都等于重力，因为是同一个物体，所以重力相同，所以甲烧杯中的物体和乙烧杯中的物体所受的浮力相等，因为甲烧杯中的物体浸入液体的体积小于乙烧杯中的物体浸入液体的体积，根据公式</w:t>
      </w:r>
      <w:r>
        <w:rPr>
          <w:rFonts w:ascii="宋体" w:hAnsi="宋体" w:cs="宋体" w:hint="eastAsia"/>
          <w:bCs/>
          <w:color w:val="FF0000"/>
          <w:szCs w:val="21"/>
        </w:rPr>
        <w:object w:dxaOrig="1320" w:dyaOrig="375">
          <v:shape id="对象 163" o:spid="_x0000_i1050" type="#_x0000_t75" alt="eqIdafe8f3adfb424bdeaf6e327938d8b0b6" style="width:66pt;height:18.6pt;mso-wrap-style:square;mso-position-horizontal-relative:page;mso-position-vertical-relative:page" o:ole="">
            <v:imagedata r:id="rId68" o:title="eqIdafe8f3adfb424bdeaf6e327938d8b0b6"/>
          </v:shape>
          <o:OLEObject Type="Embed" ProgID="Equation.DSMT4" ShapeID="对象 163" DrawAspect="Content" ObjectID="_1657207051" r:id="rId69"/>
        </w:object>
      </w:r>
      <w:r>
        <w:rPr>
          <w:rFonts w:ascii="宋体" w:hAnsi="宋体" w:cs="宋体" w:hint="eastAsia"/>
          <w:bCs/>
          <w:color w:val="FF0000"/>
          <w:szCs w:val="21"/>
        </w:rPr>
        <w:t>得，甲液体的密度大于乙液体的密度，因为液面相平，所以容器底所处的深度相同，根据公式</w:t>
      </w:r>
      <w:r>
        <w:rPr>
          <w:rFonts w:ascii="宋体" w:hAnsi="宋体" w:cs="宋体" w:hint="eastAsia"/>
          <w:bCs/>
          <w:color w:val="FF0000"/>
          <w:szCs w:val="21"/>
        </w:rPr>
        <w:object w:dxaOrig="885" w:dyaOrig="315">
          <v:shape id="对象 164" o:spid="_x0000_i1051"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64" DrawAspect="Content" ObjectID="_1657207052" r:id="rId70"/>
        </w:object>
      </w:r>
      <w:r>
        <w:rPr>
          <w:rFonts w:ascii="宋体" w:hAnsi="宋体" w:cs="宋体" w:hint="eastAsia"/>
          <w:bCs/>
          <w:color w:val="FF0000"/>
          <w:szCs w:val="21"/>
        </w:rPr>
        <w:t>，可得甲烧杯中液体对烧杯底的压强大于乙烧杯中液体对烧杯底的压强；烧杯对水平桌面的压力为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415" w:dyaOrig="375">
          <v:shape id="对象 165" o:spid="_x0000_i1052" type="#_x0000_t75" alt="eqIdda9ae7c00dac4226b301f8ab51f6d50a" style="width:120.6pt;height:18.6pt;mso-wrap-style:square;mso-position-horizontal-relative:page;mso-position-vertical-relative:page" o:ole="">
            <v:imagedata r:id="rId71" o:title="eqIdda9ae7c00dac4226b301f8ab51f6d50a"/>
          </v:shape>
          <o:OLEObject Type="Embed" ProgID="Equation.DSMT4" ShapeID="对象 165" DrawAspect="Content" ObjectID="_1657207053" r:id="rId72"/>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由题图可知，物体在乙烧杯中排开液体的体积比较大，而且两烧杯的液面高度相同，可以判断甲烧杯中的液体体积比较大，又由于甲烧杯中的液体的密度大于乙烧杯中的液体的密度，又</w:t>
      </w:r>
      <w:r>
        <w:rPr>
          <w:rFonts w:ascii="宋体" w:hAnsi="宋体" w:cs="宋体" w:hint="eastAsia"/>
          <w:bCs/>
          <w:color w:val="FF0000"/>
          <w:szCs w:val="21"/>
        </w:rPr>
        <w:object w:dxaOrig="795" w:dyaOrig="315">
          <v:shape id="对象 166" o:spid="_x0000_i1053" type="#_x0000_t75" alt="eqId771ae09a84fd41818e5d409dfd06cae7" style="width:39.6pt;height:15.6pt;mso-wrap-style:square;mso-position-horizontal-relative:page;mso-position-vertical-relative:page" o:ole="">
            <v:imagedata r:id="rId73" o:title="eqId771ae09a84fd41818e5d409dfd06cae7"/>
          </v:shape>
          <o:OLEObject Type="Embed" ProgID="Equation.DSMT4" ShapeID="对象 166" DrawAspect="Content" ObjectID="_1657207054" r:id="rId74"/>
        </w:object>
      </w:r>
      <w:r>
        <w:rPr>
          <w:rFonts w:ascii="宋体" w:hAnsi="宋体" w:cs="宋体" w:hint="eastAsia"/>
          <w:bCs/>
          <w:color w:val="FF0000"/>
          <w:szCs w:val="21"/>
        </w:rPr>
        <w:t>可知，甲烧杯中的液体的质量比较大，甲烧杯中的液体的重力比较大，所以甲烧杯对桌面的压力大于乙烧杯给桌面的压力。</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10.如图所示，将一个装有一定质量水（水未装满）的圆台状封闭容器，放在水平桌面上.如果将其改为倒立放置，则（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899160" cy="906780"/>
            <wp:effectExtent l="0" t="0" r="0" b="762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4366471"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99160" cy="90678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A.水对容器底的压强减小，容器对桌面的压强增大</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B.水对容器底的压强减小，容器对桌面的压强减小</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C.水对容器底的压强增大，容器对桌面的压强增大</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D.水对容器底的压强增大，容器对桌面的压强减小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【解析】倒置后水的深度</w:t>
      </w:r>
      <w:r>
        <w:rPr>
          <w:rFonts w:ascii="宋体" w:hAnsi="宋体" w:cs="宋体" w:hint="eastAsia"/>
          <w:bCs/>
          <w:i/>
          <w:color w:val="FF0000"/>
          <w:szCs w:val="21"/>
        </w:rPr>
        <w:t>h</w:t>
      </w:r>
      <w:r>
        <w:rPr>
          <w:rFonts w:ascii="宋体" w:hAnsi="宋体" w:cs="宋体" w:hint="eastAsia"/>
          <w:bCs/>
          <w:color w:val="FF0000"/>
          <w:szCs w:val="21"/>
        </w:rPr>
        <w:t>变大，由</w:t>
      </w:r>
      <w:r>
        <w:rPr>
          <w:rFonts w:ascii="宋体" w:hAnsi="宋体" w:cs="宋体" w:hint="eastAsia"/>
          <w:bCs/>
          <w:color w:val="FF0000"/>
          <w:szCs w:val="21"/>
        </w:rPr>
        <w:object w:dxaOrig="885" w:dyaOrig="315">
          <v:shape id="对象 167" o:spid="_x0000_i1054"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67" DrawAspect="Content" ObjectID="_1657207055" r:id="rId76"/>
        </w:object>
      </w:r>
      <w:r>
        <w:rPr>
          <w:rFonts w:ascii="宋体" w:hAnsi="宋体" w:cs="宋体" w:hint="eastAsia"/>
          <w:bCs/>
          <w:color w:val="FF0000"/>
          <w:szCs w:val="21"/>
        </w:rPr>
        <w:t>可知液体对容器底的压强变大，因为容器放在水平桌面上，所以对桌面的压力</w:t>
      </w:r>
      <w:r>
        <w:rPr>
          <w:rFonts w:ascii="宋体" w:hAnsi="宋体" w:cs="宋体" w:hint="eastAsia"/>
          <w:bCs/>
          <w:i/>
          <w:color w:val="FF0000"/>
          <w:szCs w:val="21"/>
        </w:rPr>
        <w:t>F=G</w:t>
      </w:r>
      <w:r>
        <w:rPr>
          <w:rFonts w:ascii="宋体" w:hAnsi="宋体" w:cs="宋体" w:hint="eastAsia"/>
          <w:bCs/>
          <w:color w:val="FF0000"/>
          <w:szCs w:val="21"/>
        </w:rPr>
        <w:t>，倒置后容器对桌面的压力不变，桌面的受力面积减小，由</w:t>
      </w:r>
      <w:r>
        <w:rPr>
          <w:rFonts w:ascii="宋体" w:hAnsi="宋体" w:cs="宋体" w:hint="eastAsia"/>
          <w:bCs/>
          <w:color w:val="FF0000"/>
          <w:szCs w:val="21"/>
        </w:rPr>
        <w:object w:dxaOrig="675" w:dyaOrig="615">
          <v:shape id="对象 168" o:spid="_x0000_i1055" type="#_x0000_t75" alt="eqIdccae9445c74642239ef958a1699531b1" style="width:33.6pt;height:30.6pt;mso-wrap-style:square;mso-position-horizontal-relative:page;mso-position-vertical-relative:page" o:ole="">
            <v:imagedata r:id="rId77" o:title="eqIdccae9445c74642239ef958a1699531b1"/>
          </v:shape>
          <o:OLEObject Type="Embed" ProgID="Equation.DSMT4" ShapeID="对象 168" DrawAspect="Content" ObjectID="_1657207056" r:id="rId78"/>
        </w:object>
      </w:r>
      <w:r>
        <w:rPr>
          <w:rFonts w:ascii="宋体" w:hAnsi="宋体" w:cs="宋体" w:hint="eastAsia"/>
          <w:bCs/>
          <w:color w:val="FF0000"/>
          <w:szCs w:val="21"/>
        </w:rPr>
        <w:t>可知，对桌面的压强变大。</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故选C。</w:t>
      </w:r>
    </w:p>
    <w:p w:rsidR="00464F70" w:rsidRDefault="00464F70" w:rsidP="00464F70">
      <w:pPr>
        <w:rPr>
          <w:rFonts w:ascii="宋体" w:hAnsi="宋体" w:cs="宋体" w:hint="eastAsia"/>
          <w:b/>
          <w:szCs w:val="21"/>
        </w:rPr>
      </w:pPr>
      <w:r>
        <w:rPr>
          <w:rFonts w:ascii="宋体" w:hAnsi="宋体" w:cs="宋体" w:hint="eastAsia"/>
          <w:b/>
          <w:szCs w:val="21"/>
        </w:rPr>
        <w:t>二、填空题</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11.三峡大坝的正常蓄水位为175 m，则深度为20 m的某处水的压强为____________Pa。轮船在通过三峡大坝时，需经过五级船闸才能完成“跳大坝”的壮举，船闸利用了____________原理。(</w:t>
      </w:r>
      <w:r>
        <w:rPr>
          <w:rFonts w:ascii="宋体" w:hAnsi="宋体" w:cs="宋体" w:hint="eastAsia"/>
          <w:bCs/>
          <w:i/>
          <w:szCs w:val="21"/>
        </w:rPr>
        <w:t>g</w:t>
      </w:r>
      <w:r>
        <w:rPr>
          <w:rFonts w:ascii="宋体" w:hAnsi="宋体" w:cs="宋体" w:hint="eastAsia"/>
          <w:bCs/>
          <w:szCs w:val="21"/>
        </w:rPr>
        <w:t>取10 N/kg)</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【答案】2×10</w:t>
      </w:r>
      <w:r>
        <w:rPr>
          <w:rFonts w:ascii="宋体" w:hAnsi="宋体" w:cs="宋体" w:hint="eastAsia"/>
          <w:bCs/>
          <w:color w:val="FF0000"/>
          <w:szCs w:val="21"/>
          <w:vertAlign w:val="superscript"/>
        </w:rPr>
        <w:t>5</w:t>
      </w:r>
      <w:r>
        <w:rPr>
          <w:rFonts w:ascii="宋体" w:hAnsi="宋体" w:cs="宋体" w:hint="eastAsia"/>
          <w:bCs/>
          <w:color w:val="FF0000"/>
          <w:szCs w:val="21"/>
        </w:rPr>
        <w:t xml:space="preserve">    连通器    </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【解析】已知水的深度和密度，利用公式p=ρ</w:t>
      </w:r>
      <w:proofErr w:type="spellStart"/>
      <w:r>
        <w:rPr>
          <w:rFonts w:ascii="宋体" w:hAnsi="宋体" w:cs="宋体" w:hint="eastAsia"/>
          <w:bCs/>
          <w:color w:val="FF0000"/>
          <w:szCs w:val="21"/>
        </w:rPr>
        <w:t>gh</w:t>
      </w:r>
      <w:proofErr w:type="spellEnd"/>
      <w:r>
        <w:rPr>
          <w:rFonts w:ascii="宋体" w:hAnsi="宋体" w:cs="宋体" w:hint="eastAsia"/>
          <w:bCs/>
          <w:color w:val="FF0000"/>
          <w:szCs w:val="21"/>
        </w:rPr>
        <w:t>计算水对坝底的压强；</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上端开口、下端相连通的容器叫连通器，据此解答。</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20m深处的压强为p=ρ</w:t>
      </w:r>
      <w:proofErr w:type="spellStart"/>
      <w:r>
        <w:rPr>
          <w:rFonts w:ascii="宋体" w:hAnsi="宋体" w:cs="宋体" w:hint="eastAsia"/>
          <w:bCs/>
          <w:color w:val="FF0000"/>
          <w:szCs w:val="21"/>
        </w:rPr>
        <w:t>gh</w:t>
      </w:r>
      <w:proofErr w:type="spellEnd"/>
      <w:r>
        <w:rPr>
          <w:rFonts w:ascii="宋体" w:hAnsi="宋体" w:cs="宋体" w:hint="eastAsia"/>
          <w:bCs/>
          <w:color w:val="FF0000"/>
          <w:szCs w:val="21"/>
        </w:rPr>
        <w:t>=1.0×10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×10N/kg×20m=2×10</w:t>
      </w:r>
      <w:r>
        <w:rPr>
          <w:rFonts w:ascii="宋体" w:hAnsi="宋体" w:cs="宋体" w:hint="eastAsia"/>
          <w:bCs/>
          <w:color w:val="FF0000"/>
          <w:szCs w:val="21"/>
          <w:vertAlign w:val="superscript"/>
        </w:rPr>
        <w:t>5</w:t>
      </w:r>
      <w:r>
        <w:rPr>
          <w:rFonts w:ascii="宋体" w:hAnsi="宋体" w:cs="宋体" w:hint="eastAsia"/>
          <w:bCs/>
          <w:color w:val="FF0000"/>
          <w:szCs w:val="21"/>
        </w:rPr>
        <w:t>Pa；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根据船闸的结构特点可知，其在工作时，上端开口，下部连通，符合连通器的定义，所以船闸是利用连通器的原理工作的。</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12.如图所示，薄壁圆柱形容器A底面积大小为10cm</w:t>
      </w:r>
      <w:r>
        <w:rPr>
          <w:rFonts w:ascii="宋体" w:hAnsi="宋体" w:cs="宋体" w:hint="eastAsia"/>
          <w:bCs/>
          <w:szCs w:val="21"/>
          <w:vertAlign w:val="superscript"/>
        </w:rPr>
        <w:t>2</w:t>
      </w:r>
      <w:r>
        <w:rPr>
          <w:rFonts w:ascii="宋体" w:hAnsi="宋体" w:cs="宋体" w:hint="eastAsia"/>
          <w:bCs/>
          <w:szCs w:val="21"/>
        </w:rPr>
        <w:t>，</w:t>
      </w:r>
      <w:proofErr w:type="gramStart"/>
      <w:r>
        <w:rPr>
          <w:rFonts w:ascii="宋体" w:hAnsi="宋体" w:cs="宋体" w:hint="eastAsia"/>
          <w:bCs/>
          <w:szCs w:val="21"/>
        </w:rPr>
        <w:t>内部甲</w:t>
      </w:r>
      <w:proofErr w:type="gramEnd"/>
      <w:r>
        <w:rPr>
          <w:rFonts w:ascii="宋体" w:hAnsi="宋体" w:cs="宋体" w:hint="eastAsia"/>
          <w:bCs/>
          <w:szCs w:val="21"/>
        </w:rPr>
        <w:t>液体密度为0.8g/cm</w:t>
      </w:r>
      <w:r>
        <w:rPr>
          <w:rFonts w:ascii="宋体" w:hAnsi="宋体" w:cs="宋体" w:hint="eastAsia"/>
          <w:bCs/>
          <w:szCs w:val="21"/>
          <w:vertAlign w:val="superscript"/>
        </w:rPr>
        <w:t>3</w:t>
      </w:r>
      <w:r>
        <w:rPr>
          <w:rFonts w:ascii="宋体" w:hAnsi="宋体" w:cs="宋体" w:hint="eastAsia"/>
          <w:bCs/>
          <w:szCs w:val="21"/>
        </w:rPr>
        <w:t>，液体深度为0.45m。另一个薄壁圆柱形容器B底面积大小为8cm</w:t>
      </w:r>
      <w:r>
        <w:rPr>
          <w:rFonts w:ascii="宋体" w:hAnsi="宋体" w:cs="宋体" w:hint="eastAsia"/>
          <w:bCs/>
          <w:szCs w:val="21"/>
          <w:vertAlign w:val="superscript"/>
        </w:rPr>
        <w:t>2</w:t>
      </w:r>
      <w:r>
        <w:rPr>
          <w:rFonts w:ascii="宋体" w:hAnsi="宋体" w:cs="宋体" w:hint="eastAsia"/>
          <w:bCs/>
          <w:szCs w:val="21"/>
        </w:rPr>
        <w:t>，</w:t>
      </w:r>
      <w:proofErr w:type="gramStart"/>
      <w:r>
        <w:rPr>
          <w:rFonts w:ascii="宋体" w:hAnsi="宋体" w:cs="宋体" w:hint="eastAsia"/>
          <w:bCs/>
          <w:szCs w:val="21"/>
        </w:rPr>
        <w:t>内部乙</w:t>
      </w:r>
      <w:proofErr w:type="gramEnd"/>
      <w:r>
        <w:rPr>
          <w:rFonts w:ascii="宋体" w:hAnsi="宋体" w:cs="宋体" w:hint="eastAsia"/>
          <w:bCs/>
          <w:szCs w:val="21"/>
        </w:rPr>
        <w:t>液体密度为1g/cm</w:t>
      </w:r>
      <w:r>
        <w:rPr>
          <w:rFonts w:ascii="宋体" w:hAnsi="宋体" w:cs="宋体" w:hint="eastAsia"/>
          <w:bCs/>
          <w:szCs w:val="21"/>
          <w:vertAlign w:val="superscript"/>
        </w:rPr>
        <w:t>3</w:t>
      </w:r>
      <w:r>
        <w:rPr>
          <w:rFonts w:ascii="宋体" w:hAnsi="宋体" w:cs="宋体" w:hint="eastAsia"/>
          <w:bCs/>
          <w:szCs w:val="21"/>
        </w:rPr>
        <w:t>，液体深度为0.45m，则乙液体对B容器底部的压力</w:t>
      </w:r>
      <w:r>
        <w:rPr>
          <w:rFonts w:ascii="宋体" w:hAnsi="宋体" w:cs="宋体" w:hint="eastAsia"/>
          <w:bCs/>
          <w:i/>
          <w:szCs w:val="21"/>
        </w:rPr>
        <w:t>F</w:t>
      </w:r>
      <w:r>
        <w:rPr>
          <w:rFonts w:ascii="宋体" w:hAnsi="宋体" w:cs="宋体" w:hint="eastAsia"/>
          <w:bCs/>
          <w:szCs w:val="21"/>
          <w:vertAlign w:val="subscript"/>
        </w:rPr>
        <w:t>乙</w:t>
      </w:r>
      <w:r>
        <w:rPr>
          <w:rFonts w:ascii="宋体" w:hAnsi="宋体" w:cs="宋体" w:hint="eastAsia"/>
          <w:bCs/>
          <w:szCs w:val="21"/>
        </w:rPr>
        <w:t>=_________N。若再从A、B两容器内同时抽出体积（Δ</w:t>
      </w:r>
      <w:r>
        <w:rPr>
          <w:rFonts w:ascii="宋体" w:hAnsi="宋体" w:cs="宋体" w:hint="eastAsia"/>
          <w:bCs/>
          <w:i/>
          <w:szCs w:val="21"/>
        </w:rPr>
        <w:t>V</w:t>
      </w:r>
      <w:r>
        <w:rPr>
          <w:rFonts w:ascii="宋体" w:hAnsi="宋体" w:cs="宋体" w:hint="eastAsia"/>
          <w:bCs/>
          <w:szCs w:val="21"/>
        </w:rPr>
        <w:t>）相等的液体后，甲乙两种液体对容器底部的压强</w:t>
      </w:r>
      <w:r>
        <w:rPr>
          <w:rFonts w:ascii="宋体" w:hAnsi="宋体" w:cs="宋体" w:hint="eastAsia"/>
          <w:bCs/>
          <w:i/>
          <w:szCs w:val="21"/>
        </w:rPr>
        <w:t>p</w:t>
      </w:r>
      <w:r>
        <w:rPr>
          <w:rFonts w:ascii="宋体" w:hAnsi="宋体" w:cs="宋体" w:hint="eastAsia"/>
          <w:bCs/>
          <w:szCs w:val="21"/>
        </w:rPr>
        <w:t>′</w:t>
      </w:r>
      <w:r>
        <w:rPr>
          <w:rFonts w:ascii="宋体" w:hAnsi="宋体" w:cs="宋体" w:hint="eastAsia"/>
          <w:bCs/>
          <w:szCs w:val="21"/>
          <w:vertAlign w:val="subscript"/>
        </w:rPr>
        <w:t>甲</w:t>
      </w:r>
      <w:r>
        <w:rPr>
          <w:rFonts w:ascii="宋体" w:hAnsi="宋体" w:cs="宋体" w:hint="eastAsia"/>
          <w:bCs/>
          <w:szCs w:val="21"/>
        </w:rPr>
        <w:t>和</w:t>
      </w:r>
      <w:r>
        <w:rPr>
          <w:rFonts w:ascii="宋体" w:hAnsi="宋体" w:cs="宋体" w:hint="eastAsia"/>
          <w:bCs/>
          <w:i/>
          <w:szCs w:val="21"/>
        </w:rPr>
        <w:t>p</w:t>
      </w:r>
      <w:r>
        <w:rPr>
          <w:rFonts w:ascii="宋体" w:hAnsi="宋体" w:cs="宋体" w:hint="eastAsia"/>
          <w:bCs/>
          <w:szCs w:val="21"/>
        </w:rPr>
        <w:t>′</w:t>
      </w:r>
      <w:r>
        <w:rPr>
          <w:rFonts w:ascii="宋体" w:hAnsi="宋体" w:cs="宋体" w:hint="eastAsia"/>
          <w:bCs/>
          <w:szCs w:val="21"/>
          <w:vertAlign w:val="subscript"/>
        </w:rPr>
        <w:t>乙</w:t>
      </w:r>
      <w:r>
        <w:rPr>
          <w:rFonts w:ascii="宋体" w:hAnsi="宋体" w:cs="宋体" w:hint="eastAsia"/>
          <w:bCs/>
          <w:szCs w:val="21"/>
        </w:rPr>
        <w:t>，则Δ</w:t>
      </w:r>
      <w:r>
        <w:rPr>
          <w:rFonts w:ascii="宋体" w:hAnsi="宋体" w:cs="宋体" w:hint="eastAsia"/>
          <w:bCs/>
          <w:i/>
          <w:szCs w:val="21"/>
        </w:rPr>
        <w:t>V</w:t>
      </w:r>
      <w:r>
        <w:rPr>
          <w:rFonts w:ascii="宋体" w:hAnsi="宋体" w:cs="宋体" w:hint="eastAsia"/>
          <w:bCs/>
          <w:szCs w:val="21"/>
        </w:rPr>
        <w:t>的范围是_________。</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402080" cy="1287780"/>
            <wp:effectExtent l="0" t="0" r="7620" b="762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02080" cy="128778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【答案】3.6    见解析    </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【解析】[1]由于容器A和B是薄壁圆柱形的容器，放置在水平桌面上，乙液体对B容器底部的压力</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乙</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vertAlign w:val="subscript"/>
        </w:rPr>
        <w:t>乙</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乙</w:t>
      </w:r>
      <w:proofErr w:type="spellStart"/>
      <w:r>
        <w:rPr>
          <w:rFonts w:ascii="宋体" w:hAnsi="宋体" w:cs="宋体" w:hint="eastAsia"/>
          <w:bCs/>
          <w:i/>
          <w:color w:val="FF0000"/>
          <w:szCs w:val="21"/>
        </w:rPr>
        <w:t>S</w:t>
      </w:r>
      <w:r>
        <w:rPr>
          <w:rFonts w:ascii="宋体" w:hAnsi="宋体" w:cs="宋体" w:hint="eastAsia"/>
          <w:bCs/>
          <w:color w:val="FF0000"/>
          <w:szCs w:val="21"/>
          <w:vertAlign w:val="subscript"/>
        </w:rPr>
        <w:t>B</w:t>
      </w:r>
      <w:r>
        <w:rPr>
          <w:rFonts w:ascii="宋体" w:hAnsi="宋体" w:cs="宋体" w:hint="eastAsia"/>
          <w:bCs/>
          <w:i/>
          <w:color w:val="FF0000"/>
          <w:szCs w:val="21"/>
        </w:rPr>
        <w:t>h</w:t>
      </w:r>
      <w:proofErr w:type="spellEnd"/>
      <w:r>
        <w:rPr>
          <w:rFonts w:ascii="宋体" w:hAnsi="宋体" w:cs="宋体" w:hint="eastAsia"/>
          <w:bCs/>
          <w:color w:val="FF0000"/>
          <w:szCs w:val="21"/>
          <w:vertAlign w:val="subscript"/>
        </w:rPr>
        <w:t>乙</w:t>
      </w:r>
      <w:r>
        <w:rPr>
          <w:rFonts w:ascii="宋体" w:hAnsi="宋体" w:cs="宋体" w:hint="eastAsia"/>
          <w:bCs/>
          <w:i/>
          <w:color w:val="FF0000"/>
          <w:szCs w:val="21"/>
        </w:rPr>
        <w:t>g</w:t>
      </w:r>
      <w:r>
        <w:rPr>
          <w:rFonts w:ascii="宋体" w:hAnsi="宋体" w:cs="宋体" w:hint="eastAsia"/>
          <w:bCs/>
          <w:color w:val="FF0000"/>
          <w:szCs w:val="21"/>
        </w:rPr>
        <w:t>=1×10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×8×10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2</w:t>
      </w:r>
      <w:r>
        <w:rPr>
          <w:rFonts w:ascii="宋体" w:hAnsi="宋体" w:cs="宋体" w:hint="eastAsia"/>
          <w:bCs/>
          <w:color w:val="FF0000"/>
          <w:szCs w:val="21"/>
        </w:rPr>
        <w:t>×0.45m×10N/kg=3.6N</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[2]甲乙液体对AB容器底的压强的大小</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甲</w:t>
      </w:r>
      <w:proofErr w:type="spellStart"/>
      <w:r>
        <w:rPr>
          <w:rFonts w:ascii="宋体" w:hAnsi="宋体" w:cs="宋体" w:hint="eastAsia"/>
          <w:bCs/>
          <w:i/>
          <w:color w:val="FF0000"/>
          <w:szCs w:val="21"/>
        </w:rPr>
        <w:t>gh</w:t>
      </w:r>
      <w:proofErr w:type="spellEnd"/>
      <w:r>
        <w:rPr>
          <w:rFonts w:ascii="宋体" w:hAnsi="宋体" w:cs="宋体" w:hint="eastAsia"/>
          <w:bCs/>
          <w:color w:val="FF0000"/>
          <w:szCs w:val="21"/>
          <w:vertAlign w:val="subscript"/>
        </w:rPr>
        <w:t>甲</w:t>
      </w:r>
      <w:r>
        <w:rPr>
          <w:rFonts w:ascii="宋体" w:hAnsi="宋体" w:cs="宋体" w:hint="eastAsia"/>
          <w:bCs/>
          <w:color w:val="FF0000"/>
          <w:szCs w:val="21"/>
        </w:rPr>
        <w:t>=0.8×10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×10N/kg×0.45m=3600Pa</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乙</w:t>
      </w:r>
      <w:proofErr w:type="spellStart"/>
      <w:r>
        <w:rPr>
          <w:rFonts w:ascii="宋体" w:hAnsi="宋体" w:cs="宋体" w:hint="eastAsia"/>
          <w:bCs/>
          <w:i/>
          <w:color w:val="FF0000"/>
          <w:szCs w:val="21"/>
        </w:rPr>
        <w:t>gh</w:t>
      </w:r>
      <w:proofErr w:type="spellEnd"/>
      <w:r>
        <w:rPr>
          <w:rFonts w:ascii="宋体" w:hAnsi="宋体" w:cs="宋体" w:hint="eastAsia"/>
          <w:bCs/>
          <w:color w:val="FF0000"/>
          <w:szCs w:val="21"/>
          <w:vertAlign w:val="subscript"/>
        </w:rPr>
        <w:t>乙</w:t>
      </w:r>
      <w:r>
        <w:rPr>
          <w:rFonts w:ascii="宋体" w:hAnsi="宋体" w:cs="宋体" w:hint="eastAsia"/>
          <w:bCs/>
          <w:color w:val="FF0000"/>
          <w:szCs w:val="21"/>
        </w:rPr>
        <w:t>=1×10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×10N/kg×0.45m=4500Pa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从A、B两容器内同时抽出体积(Δ</w:t>
      </w:r>
      <w:r>
        <w:rPr>
          <w:rFonts w:ascii="宋体" w:hAnsi="宋体" w:cs="宋体" w:hint="eastAsia"/>
          <w:bCs/>
          <w:i/>
          <w:color w:val="FF0000"/>
          <w:szCs w:val="21"/>
        </w:rPr>
        <w:t>V</w:t>
      </w:r>
      <w:r>
        <w:rPr>
          <w:rFonts w:ascii="宋体" w:hAnsi="宋体" w:cs="宋体" w:hint="eastAsia"/>
          <w:bCs/>
          <w:color w:val="FF0000"/>
          <w:szCs w:val="21"/>
        </w:rPr>
        <w:t>)相等的液体后，则减小的压强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color w:val="FF0000"/>
          <w:szCs w:val="21"/>
        </w:rPr>
        <w:object w:dxaOrig="804" w:dyaOrig="701">
          <v:shape id="对象 169" o:spid="_x0000_i1056" type="#_x0000_t75" alt="eqId5e1478249d264773bfe05f631512cbe8" style="width:40.2pt;height:34.8pt;mso-wrap-style:square;mso-position-horizontal-relative:page;mso-position-vertical-relative:page" o:ole="">
            <v:imagedata r:id="rId80" o:title="eqId5e1478249d264773bfe05f631512cbe8"/>
          </v:shape>
          <o:OLEObject Type="Embed" ProgID="Equation.DSMT4" ShapeID="对象 169" DrawAspect="Content" ObjectID="_1657207057" r:id="rId81"/>
        </w:objec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r>
        <w:rPr>
          <w:rFonts w:ascii="宋体" w:hAnsi="宋体" w:cs="宋体" w:hint="eastAsia"/>
          <w:bCs/>
          <w:color w:val="FF0000"/>
          <w:szCs w:val="21"/>
        </w:rPr>
        <w:object w:dxaOrig="823" w:dyaOrig="683">
          <v:shape id="对象 170" o:spid="_x0000_i1057" type="#_x0000_t75" alt="eqIdf585c41b3bf546a4a71466e351bed980" style="width:41.4pt;height:34.2pt;mso-wrap-style:square;mso-position-horizontal-relative:page;mso-position-vertical-relative:page" o:ole="">
            <v:imagedata r:id="rId82" o:title="eqIdf585c41b3bf546a4a71466e351bed980"/>
          </v:shape>
          <o:OLEObject Type="Embed" ProgID="Equation.DSMT4" ShapeID="对象 170" DrawAspect="Content" ObjectID="_1657207058" r:id="rId83"/>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若</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w:t>
      </w: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color w:val="FF0000"/>
          <w:szCs w:val="21"/>
        </w:rPr>
        <w:object w:dxaOrig="804" w:dyaOrig="701">
          <v:shape id="对象 171" o:spid="_x0000_i1058" type="#_x0000_t75" alt="eqId5e1478249d264773bfe05f631512cbe8" style="width:40.2pt;height:34.8pt;mso-wrap-style:square;mso-position-horizontal-relative:page;mso-position-vertical-relative:page" o:ole="">
            <v:imagedata r:id="rId80" o:title="eqId5e1478249d264773bfe05f631512cbe8"/>
          </v:shape>
          <o:OLEObject Type="Embed" ProgID="Equation.DSMT4" ShapeID="对象 171" DrawAspect="Content" ObjectID="_1657207059" r:id="rId84"/>
        </w:object>
      </w:r>
      <w:r>
        <w:rPr>
          <w:rFonts w:ascii="宋体" w:hAnsi="宋体" w:cs="宋体" w:hint="eastAsia"/>
          <w:bCs/>
          <w:color w:val="FF0000"/>
          <w:szCs w:val="21"/>
        </w:rPr>
        <w:t>)=(</w:t>
      </w:r>
      <w:r>
        <w:rPr>
          <w:rFonts w:ascii="宋体" w:hAnsi="宋体" w:cs="宋体" w:hint="eastAsia"/>
          <w:bCs/>
          <w:i/>
          <w:color w:val="FF0000"/>
          <w:szCs w:val="21"/>
        </w:rPr>
        <w:t xml:space="preserve"> p</w:t>
      </w:r>
      <w:r>
        <w:rPr>
          <w:rFonts w:ascii="宋体" w:hAnsi="宋体" w:cs="宋体" w:hint="eastAsia"/>
          <w:bCs/>
          <w:color w:val="FF0000"/>
          <w:szCs w:val="21"/>
          <w:vertAlign w:val="subscript"/>
        </w:rPr>
        <w:t>乙</w:t>
      </w:r>
      <w:r>
        <w:rPr>
          <w:rFonts w:ascii="宋体" w:hAnsi="宋体" w:cs="宋体" w:hint="eastAsia"/>
          <w:bCs/>
          <w:color w:val="FF0000"/>
          <w:szCs w:val="21"/>
        </w:rPr>
        <w:t>-</w:t>
      </w:r>
      <w:r>
        <w:rPr>
          <w:rFonts w:ascii="宋体" w:hAnsi="宋体" w:cs="宋体" w:hint="eastAsia"/>
          <w:bCs/>
          <w:color w:val="FF0000"/>
          <w:szCs w:val="21"/>
        </w:rPr>
        <w:object w:dxaOrig="823" w:dyaOrig="683">
          <v:shape id="对象 172" o:spid="_x0000_i1059" type="#_x0000_t75" alt="eqIdf585c41b3bf546a4a71466e351bed980" style="width:41.4pt;height:34.2pt;mso-wrap-style:square;mso-position-horizontal-relative:page;mso-position-vertical-relative:page" o:ole="">
            <v:imagedata r:id="rId82" o:title="eqIdf585c41b3bf546a4a71466e351bed980"/>
          </v:shape>
          <o:OLEObject Type="Embed" ProgID="Equation.DSMT4" ShapeID="对象 172" DrawAspect="Content" ObjectID="_1657207060" r:id="rId85"/>
        </w:object>
      </w:r>
      <w:r>
        <w:rPr>
          <w:rFonts w:ascii="宋体" w:hAnsi="宋体" w:cs="宋体" w:hint="eastAsia"/>
          <w:bCs/>
          <w:color w:val="FF0000"/>
          <w:szCs w:val="21"/>
        </w:rPr>
        <w:t>)</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r>
        <w:rPr>
          <w:rFonts w:ascii="宋体" w:hAnsi="宋体" w:cs="宋体" w:hint="eastAsia"/>
          <w:bCs/>
          <w:i/>
          <w:color w:val="FF0000"/>
          <w:szCs w:val="21"/>
        </w:rPr>
        <w:t>V</w:t>
      </w:r>
      <w:r>
        <w:rPr>
          <w:rFonts w:ascii="宋体" w:hAnsi="宋体" w:cs="宋体" w:hint="eastAsia"/>
          <w:bCs/>
          <w:color w:val="FF0000"/>
          <w:szCs w:val="21"/>
        </w:rPr>
        <w:t>=</w:t>
      </w:r>
      <w:r>
        <w:rPr>
          <w:rFonts w:ascii="宋体" w:hAnsi="宋体" w:cs="宋体" w:hint="eastAsia"/>
          <w:bCs/>
          <w:color w:val="FF0000"/>
          <w:szCs w:val="21"/>
        </w:rPr>
        <w:object w:dxaOrig="5425" w:dyaOrig="1001">
          <v:shape id="对象 173" o:spid="_x0000_i1060" type="#_x0000_t75" alt="eqIdd69e220a96b84fdfb251930839028122" style="width:271.2pt;height:49.8pt;mso-wrap-style:square;mso-position-horizontal-relative:page;mso-position-vertical-relative:page" o:ole="">
            <v:imagedata r:id="rId86" o:title="eqIdd69e220a96b84fdfb251930839028122"/>
          </v:shape>
          <o:OLEObject Type="Embed" ProgID="Equation.DSMT4" ShapeID="对象 173" DrawAspect="Content" ObjectID="_1657207061" r:id="rId87"/>
        </w:object>
      </w:r>
      <w:r>
        <w:rPr>
          <w:rFonts w:ascii="宋体" w:hAnsi="宋体" w:cs="宋体" w:hint="eastAsia"/>
          <w:bCs/>
          <w:color w:val="FF0000"/>
          <w:szCs w:val="21"/>
        </w:rPr>
        <w:t>=2×10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抽取的最大体积</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r>
        <w:rPr>
          <w:rFonts w:ascii="宋体" w:hAnsi="宋体" w:cs="宋体" w:hint="eastAsia"/>
          <w:bCs/>
          <w:i/>
          <w:color w:val="FF0000"/>
          <w:szCs w:val="21"/>
        </w:rPr>
        <w:t>V</w:t>
      </w:r>
      <w:r>
        <w:rPr>
          <w:rFonts w:ascii="宋体" w:hAnsi="宋体" w:cs="宋体" w:hint="eastAsia"/>
          <w:bCs/>
          <w:color w:val="FF0000"/>
          <w:szCs w:val="21"/>
          <w:vertAlign w:val="subscript"/>
        </w:rPr>
        <w:t>最大</w:t>
      </w:r>
      <w:r>
        <w:rPr>
          <w:rFonts w:ascii="宋体" w:hAnsi="宋体" w:cs="宋体" w:hint="eastAsia"/>
          <w:bCs/>
          <w:color w:val="FF0000"/>
          <w:szCs w:val="21"/>
        </w:rPr>
        <w:t>=</w:t>
      </w:r>
      <w:proofErr w:type="spellStart"/>
      <w:r>
        <w:rPr>
          <w:rFonts w:ascii="宋体" w:hAnsi="宋体" w:cs="宋体" w:hint="eastAsia"/>
          <w:bCs/>
          <w:i/>
          <w:color w:val="FF0000"/>
          <w:szCs w:val="21"/>
        </w:rPr>
        <w:t>S</w:t>
      </w:r>
      <w:r>
        <w:rPr>
          <w:rFonts w:ascii="宋体" w:hAnsi="宋体" w:cs="宋体" w:hint="eastAsia"/>
          <w:bCs/>
          <w:color w:val="FF0000"/>
          <w:szCs w:val="21"/>
          <w:vertAlign w:val="subscript"/>
        </w:rPr>
        <w:t>B</w:t>
      </w:r>
      <w:r>
        <w:rPr>
          <w:rFonts w:ascii="宋体" w:hAnsi="宋体" w:cs="宋体" w:hint="eastAsia"/>
          <w:bCs/>
          <w:i/>
          <w:color w:val="FF0000"/>
          <w:szCs w:val="21"/>
        </w:rPr>
        <w:t>h</w:t>
      </w:r>
      <w:proofErr w:type="spellEnd"/>
      <w:r>
        <w:rPr>
          <w:rFonts w:ascii="宋体" w:hAnsi="宋体" w:cs="宋体" w:hint="eastAsia"/>
          <w:bCs/>
          <w:color w:val="FF0000"/>
          <w:szCs w:val="21"/>
          <w:vertAlign w:val="subscript"/>
        </w:rPr>
        <w:t>乙</w:t>
      </w:r>
      <w:r>
        <w:rPr>
          <w:rFonts w:ascii="宋体" w:hAnsi="宋体" w:cs="宋体" w:hint="eastAsia"/>
          <w:bCs/>
          <w:color w:val="FF0000"/>
          <w:szCs w:val="21"/>
        </w:rPr>
        <w:t>=8×10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2</w:t>
      </w:r>
      <w:r>
        <w:rPr>
          <w:rFonts w:ascii="宋体" w:hAnsi="宋体" w:cs="宋体" w:hint="eastAsia"/>
          <w:bCs/>
          <w:color w:val="FF0000"/>
          <w:szCs w:val="21"/>
        </w:rPr>
        <w:t>×0.45m=3.6×10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0＜Δ</w:t>
      </w:r>
      <w:r>
        <w:rPr>
          <w:rFonts w:ascii="宋体" w:hAnsi="宋体" w:cs="宋体" w:hint="eastAsia"/>
          <w:bCs/>
          <w:i/>
          <w:color w:val="FF0000"/>
          <w:szCs w:val="21"/>
        </w:rPr>
        <w:t>V</w:t>
      </w:r>
      <w:r>
        <w:rPr>
          <w:rFonts w:ascii="宋体" w:hAnsi="宋体" w:cs="宋体" w:hint="eastAsia"/>
          <w:bCs/>
          <w:color w:val="FF0000"/>
          <w:szCs w:val="21"/>
        </w:rPr>
        <w:t>＜2×10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lastRenderedPageBreak/>
        <w:t>Δ</w:t>
      </w:r>
      <w:r>
        <w:rPr>
          <w:rFonts w:ascii="宋体" w:hAnsi="宋体" w:cs="宋体" w:hint="eastAsia"/>
          <w:bCs/>
          <w:i/>
          <w:color w:val="FF0000"/>
          <w:szCs w:val="21"/>
        </w:rPr>
        <w:t>V</w:t>
      </w:r>
      <w:r>
        <w:rPr>
          <w:rFonts w:ascii="宋体" w:hAnsi="宋体" w:cs="宋体" w:hint="eastAsia"/>
          <w:bCs/>
          <w:color w:val="FF0000"/>
          <w:szCs w:val="21"/>
        </w:rPr>
        <w:t xml:space="preserve"> =2×10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rPr>
        <w:t>′</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2×10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＜Δ</w:t>
      </w:r>
      <w:r>
        <w:rPr>
          <w:rFonts w:ascii="宋体" w:hAnsi="宋体" w:cs="宋体" w:hint="eastAsia"/>
          <w:bCs/>
          <w:i/>
          <w:color w:val="FF0000"/>
          <w:szCs w:val="21"/>
        </w:rPr>
        <w:t>V</w:t>
      </w:r>
      <w:r>
        <w:rPr>
          <w:rFonts w:ascii="宋体" w:hAnsi="宋体" w:cs="宋体" w:hint="eastAsia"/>
          <w:bCs/>
          <w:color w:val="FF0000"/>
          <w:szCs w:val="21"/>
        </w:rPr>
        <w:t>＜3.6×10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p</w:t>
      </w:r>
      <w:r>
        <w:rPr>
          <w:rFonts w:ascii="宋体" w:hAnsi="宋体" w:cs="宋体" w:hint="eastAsia"/>
          <w:bCs/>
          <w:color w:val="FF0000"/>
          <w:szCs w:val="21"/>
          <w:vertAlign w:val="subscript"/>
        </w:rPr>
        <w:t>乙</w:t>
      </w:r>
      <w:r>
        <w:rPr>
          <w:rFonts w:ascii="宋体" w:hAnsi="宋体" w:cs="宋体" w:hint="eastAsia"/>
          <w:bCs/>
          <w:color w:val="FF0000"/>
          <w:szCs w:val="21"/>
        </w:rPr>
        <w:t>′</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13.如图所示，平底铁桶重为20N，往桶里倒入4kg的水，水的深度为15cm，平放在水平地面上，则水对桶底的压强为________Pa，</w:t>
      </w:r>
      <w:proofErr w:type="gramStart"/>
      <w:r>
        <w:rPr>
          <w:rFonts w:ascii="宋体" w:hAnsi="宋体" w:cs="宋体" w:hint="eastAsia"/>
          <w:bCs/>
          <w:szCs w:val="21"/>
        </w:rPr>
        <w:t>桶对地面</w:t>
      </w:r>
      <w:proofErr w:type="gramEnd"/>
      <w:r>
        <w:rPr>
          <w:rFonts w:ascii="宋体" w:hAnsi="宋体" w:cs="宋体" w:hint="eastAsia"/>
          <w:bCs/>
          <w:szCs w:val="21"/>
        </w:rPr>
        <w:t>的压力为__________N。</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26820" cy="1112520"/>
            <wp:effectExtent l="0" t="0" r="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26820" cy="111252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【答案】1500    60    </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【解析】[1]水对桶底的压强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r>
        <w:rPr>
          <w:rFonts w:ascii="宋体" w:hAnsi="宋体" w:cs="宋体" w:hint="eastAsia"/>
          <w:bCs/>
          <w:color w:val="FF0000"/>
          <w:szCs w:val="21"/>
        </w:rPr>
        <w:t>=</w:t>
      </w:r>
      <w:r>
        <w:rPr>
          <w:rFonts w:ascii="宋体" w:hAnsi="宋体" w:cs="宋体" w:hint="eastAsia"/>
          <w:bCs/>
          <w:i/>
          <w:color w:val="FF0000"/>
          <w:szCs w:val="21"/>
        </w:rPr>
        <w:t>ρ</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=1.0×10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×10N/kg×0.15m=1500Pa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w:t>
      </w:r>
      <w:proofErr w:type="gramStart"/>
      <w:r>
        <w:rPr>
          <w:rFonts w:ascii="宋体" w:hAnsi="宋体" w:cs="宋体" w:hint="eastAsia"/>
          <w:bCs/>
          <w:color w:val="FF0000"/>
          <w:szCs w:val="21"/>
        </w:rPr>
        <w:t>桶对地面</w:t>
      </w:r>
      <w:proofErr w:type="gramEnd"/>
      <w:r>
        <w:rPr>
          <w:rFonts w:ascii="宋体" w:hAnsi="宋体" w:cs="宋体" w:hint="eastAsia"/>
          <w:bCs/>
          <w:color w:val="FF0000"/>
          <w:szCs w:val="21"/>
        </w:rPr>
        <w:t>的压力</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vertAlign w:val="subscript"/>
        </w:rPr>
        <w:t>桶</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vertAlign w:val="subscript"/>
        </w:rPr>
        <w:t>水</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vertAlign w:val="subscript"/>
        </w:rPr>
        <w:t>桶</w:t>
      </w:r>
      <w:r>
        <w:rPr>
          <w:rFonts w:ascii="宋体" w:hAnsi="宋体" w:cs="宋体" w:hint="eastAsia"/>
          <w:bCs/>
          <w:color w:val="FF0000"/>
          <w:szCs w:val="21"/>
        </w:rPr>
        <w:t>+</w:t>
      </w:r>
      <w:r>
        <w:rPr>
          <w:rFonts w:ascii="宋体" w:hAnsi="宋体" w:cs="宋体" w:hint="eastAsia"/>
          <w:bCs/>
          <w:i/>
          <w:color w:val="FF0000"/>
          <w:szCs w:val="21"/>
        </w:rPr>
        <w:t>m</w:t>
      </w:r>
      <w:r>
        <w:rPr>
          <w:rFonts w:ascii="宋体" w:hAnsi="宋体" w:cs="宋体" w:hint="eastAsia"/>
          <w:bCs/>
          <w:color w:val="FF0000"/>
          <w:szCs w:val="21"/>
          <w:vertAlign w:val="subscript"/>
        </w:rPr>
        <w:t>水</w:t>
      </w:r>
      <w:r>
        <w:rPr>
          <w:rFonts w:ascii="宋体" w:hAnsi="宋体" w:cs="宋体" w:hint="eastAsia"/>
          <w:bCs/>
          <w:i/>
          <w:color w:val="FF0000"/>
          <w:szCs w:val="21"/>
        </w:rPr>
        <w:t>g</w:t>
      </w:r>
      <w:r>
        <w:rPr>
          <w:rFonts w:ascii="宋体" w:hAnsi="宋体" w:cs="宋体" w:hint="eastAsia"/>
          <w:bCs/>
          <w:color w:val="FF0000"/>
          <w:szCs w:val="21"/>
        </w:rPr>
        <w:t>=20N+4kg×10N/kg=20N+40N=60N</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14.我国“蛟龙”号潜水器在下潜试验中成功突破7000 m水深大关。“蛟龙”</w:t>
      </w:r>
      <w:proofErr w:type="gramStart"/>
      <w:r>
        <w:rPr>
          <w:rFonts w:ascii="宋体" w:hAnsi="宋体" w:cs="宋体" w:hint="eastAsia"/>
          <w:bCs/>
          <w:szCs w:val="21"/>
        </w:rPr>
        <w:t>号随着</w:t>
      </w:r>
      <w:proofErr w:type="gramEnd"/>
      <w:r>
        <w:rPr>
          <w:rFonts w:ascii="宋体" w:hAnsi="宋体" w:cs="宋体" w:hint="eastAsia"/>
          <w:bCs/>
          <w:szCs w:val="21"/>
        </w:rPr>
        <w:t>下潜深度的增加，所受水的压强将______（选填“变大”“不变”或“变小”）。</w:t>
      </w:r>
      <w:proofErr w:type="gramStart"/>
      <w:r>
        <w:rPr>
          <w:rFonts w:ascii="宋体" w:hAnsi="宋体" w:cs="宋体" w:hint="eastAsia"/>
          <w:bCs/>
          <w:szCs w:val="21"/>
        </w:rPr>
        <w:t>若海</w:t>
      </w:r>
      <w:proofErr w:type="gramEnd"/>
      <w:r>
        <w:rPr>
          <w:rFonts w:ascii="宋体" w:hAnsi="宋体" w:cs="宋体" w:hint="eastAsia"/>
          <w:bCs/>
          <w:szCs w:val="21"/>
        </w:rPr>
        <w:t>水的密度为1.0×10</w:t>
      </w:r>
      <w:r>
        <w:rPr>
          <w:rFonts w:ascii="宋体" w:hAnsi="宋体" w:cs="宋体" w:hint="eastAsia"/>
          <w:bCs/>
          <w:szCs w:val="21"/>
          <w:vertAlign w:val="superscript"/>
        </w:rPr>
        <w:t>3</w:t>
      </w:r>
      <w:r>
        <w:rPr>
          <w:rFonts w:ascii="宋体" w:hAnsi="宋体" w:cs="宋体" w:hint="eastAsia"/>
          <w:bCs/>
          <w:szCs w:val="21"/>
        </w:rPr>
        <w:t xml:space="preserve"> kg/m</w:t>
      </w:r>
      <w:r>
        <w:rPr>
          <w:rFonts w:ascii="宋体" w:hAnsi="宋体" w:cs="宋体" w:hint="eastAsia"/>
          <w:bCs/>
          <w:szCs w:val="21"/>
          <w:vertAlign w:val="superscript"/>
        </w:rPr>
        <w:t>3</w:t>
      </w:r>
      <w:r>
        <w:rPr>
          <w:rFonts w:ascii="宋体" w:hAnsi="宋体" w:cs="宋体" w:hint="eastAsia"/>
          <w:bCs/>
          <w:szCs w:val="21"/>
        </w:rPr>
        <w:t>，“蛟龙”号在深7000 m处所受海水的压强为______Pa。（</w:t>
      </w:r>
      <w:r>
        <w:rPr>
          <w:rFonts w:ascii="宋体" w:hAnsi="宋体" w:cs="宋体" w:hint="eastAsia"/>
          <w:bCs/>
          <w:i/>
          <w:szCs w:val="21"/>
        </w:rPr>
        <w:t>g</w:t>
      </w:r>
      <w:r>
        <w:rPr>
          <w:rFonts w:ascii="宋体" w:hAnsi="宋体" w:cs="宋体" w:hint="eastAsia"/>
          <w:bCs/>
          <w:szCs w:val="21"/>
        </w:rPr>
        <w:t>取10 N/kg）</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【答案】变大    7×10</w:t>
      </w:r>
      <w:r>
        <w:rPr>
          <w:rFonts w:ascii="宋体" w:hAnsi="宋体" w:cs="宋体" w:hint="eastAsia"/>
          <w:bCs/>
          <w:color w:val="FF0000"/>
          <w:szCs w:val="21"/>
          <w:vertAlign w:val="superscript"/>
        </w:rPr>
        <w:t>7</w:t>
      </w:r>
      <w:r>
        <w:rPr>
          <w:rFonts w:ascii="宋体" w:hAnsi="宋体" w:cs="宋体" w:hint="eastAsia"/>
          <w:bCs/>
          <w:color w:val="FF0000"/>
          <w:szCs w:val="21"/>
        </w:rPr>
        <w:t xml:space="preserve">    </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【解析】[1]根据</w:t>
      </w:r>
      <w:r>
        <w:rPr>
          <w:rFonts w:ascii="宋体" w:hAnsi="宋体" w:cs="宋体" w:hint="eastAsia"/>
          <w:bCs/>
          <w:color w:val="FF0000"/>
          <w:szCs w:val="21"/>
        </w:rPr>
        <w:object w:dxaOrig="885" w:dyaOrig="315">
          <v:shape id="对象 174" o:spid="_x0000_i1061" type="#_x0000_t75" alt="eqId78e1f23d94814007a0beba4f4028664f" style="width:44.4pt;height:15.6pt;mso-wrap-style:square;mso-position-horizontal-relative:page;mso-position-vertical-relative:page" o:ole="">
            <v:imagedata r:id="rId18" o:title="eqId78e1f23d94814007a0beba4f4028664f"/>
          </v:shape>
          <o:OLEObject Type="Embed" ProgID="Equation.DSMT4" ShapeID="对象 174" DrawAspect="Content" ObjectID="_1657207062" r:id="rId89"/>
        </w:object>
      </w:r>
      <w:r>
        <w:rPr>
          <w:rFonts w:ascii="宋体" w:hAnsi="宋体" w:cs="宋体" w:hint="eastAsia"/>
          <w:bCs/>
          <w:color w:val="FF0000"/>
          <w:szCs w:val="21"/>
        </w:rPr>
        <w:t>可知，液体密度不变，随着下潜深度的增加，所受水的压强将变大。</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[2]已知海水密度和“蛟龙”号下潜深度，则所受海水的压强为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640" w:dyaOrig="405">
          <v:shape id="对象 175" o:spid="_x0000_i1062" type="#_x0000_t75" alt="eqId78b43b9b232f4dcb86834028d47d9e91" style="width:282pt;height:20.4pt;mso-wrap-style:square;mso-position-horizontal-relative:page;mso-position-vertical-relative:page" o:ole="">
            <v:imagedata r:id="rId90" o:title="eqId78b43b9b232f4dcb86834028d47d9e91"/>
          </v:shape>
          <o:OLEObject Type="Embed" ProgID="Equation.DSMT4" ShapeID="对象 175" DrawAspect="Content" ObjectID="_1657207063" r:id="rId91"/>
        </w:object>
      </w:r>
    </w:p>
    <w:p w:rsidR="00464F70" w:rsidRDefault="00464F70" w:rsidP="00464F70">
      <w:pPr>
        <w:rPr>
          <w:rFonts w:ascii="宋体" w:hAnsi="宋体" w:cs="宋体" w:hint="eastAsia"/>
          <w:bCs/>
          <w:szCs w:val="21"/>
        </w:rPr>
      </w:pPr>
    </w:p>
    <w:p w:rsidR="00464F70" w:rsidRDefault="00464F70" w:rsidP="00464F70">
      <w:pPr>
        <w:rPr>
          <w:rFonts w:ascii="宋体" w:hAnsi="宋体" w:cs="宋体" w:hint="eastAsia"/>
          <w:bCs/>
          <w:szCs w:val="21"/>
        </w:rPr>
      </w:pPr>
      <w:r>
        <w:rPr>
          <w:rFonts w:ascii="宋体" w:hAnsi="宋体" w:cs="宋体" w:hint="eastAsia"/>
          <w:bCs/>
          <w:szCs w:val="21"/>
        </w:rPr>
        <w:t>三、实验题</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15.在探究“液体压强与哪些因素有关”的实验中，使用如图U形管压强计：</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3055620" cy="845820"/>
            <wp:effectExtent l="0" t="0" r="0" b="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055620" cy="84582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(1)若使用前发现，U形管两端的液面高度不相同，接下来的操作是____（选填“①”或“②”）；</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 xml:space="preserve">①取下软管重新安装   </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②更换橡皮膜。</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(2)小华同学设计的实验装置如图所示：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①要探究液体密度相同时，液体的压强与液体的深度是否有关，应选取装置甲和装置____（乙/丙）来进行研究；</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②小华注意到压强计上有一个调节压强计上的控制螺母（图中未画出），转动它可以改变金属盒的方向，小华将金属盒置于液体中的相同深度，改变金属盒的朝向，可观察到压强计U形管中的液面高度差是____的。由此得出的结论是：同种液体的相同深度处，液体向各个方向的压强____（填“相等”或“不相等”）；</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(3)选取装置乙和装置丙，可以用来探究液体的压强与____是否有关，由图可知：____。</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【答案】①    乙    不变    相等    液体密度    深度相同时，液体的密度越大，液体的压强越大    </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【解析】(1)[1]压强计未使用前U形管两侧液面高度应相平，若不相平，应拆除软管重新安装，故①符合题意，②不符合题意。</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故选①。</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(2)①[2]要探究液体密度相同时，液体的压强与液体的深度是否有关，保持密度相同，橡皮膜的方向相同，改变深度，由实验可知甲和乙适合。</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②[3][4]将金属盒置于液体中的相同深度，改变金属盒的朝向，可观察到压强计U形管中的液面高度差是不变的，说明压强大小不变，因此可得到结论：同一液体，同一深度向各个方向的压强相等。</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(3)[5]选取装置乙和装置</w:t>
      </w:r>
      <w:proofErr w:type="gramStart"/>
      <w:r>
        <w:rPr>
          <w:rFonts w:ascii="宋体" w:hAnsi="宋体" w:cs="宋体" w:hint="eastAsia"/>
          <w:bCs/>
          <w:color w:val="FF0000"/>
          <w:szCs w:val="21"/>
        </w:rPr>
        <w:t>丙进行</w:t>
      </w:r>
      <w:proofErr w:type="gramEnd"/>
      <w:r>
        <w:rPr>
          <w:rFonts w:ascii="宋体" w:hAnsi="宋体" w:cs="宋体" w:hint="eastAsia"/>
          <w:bCs/>
          <w:color w:val="FF0000"/>
          <w:szCs w:val="21"/>
        </w:rPr>
        <w:t>实验时，乙和</w:t>
      </w:r>
      <w:proofErr w:type="gramStart"/>
      <w:r>
        <w:rPr>
          <w:rFonts w:ascii="宋体" w:hAnsi="宋体" w:cs="宋体" w:hint="eastAsia"/>
          <w:bCs/>
          <w:color w:val="FF0000"/>
          <w:szCs w:val="21"/>
        </w:rPr>
        <w:t>丙液体</w:t>
      </w:r>
      <w:proofErr w:type="gramEnd"/>
      <w:r>
        <w:rPr>
          <w:rFonts w:ascii="宋体" w:hAnsi="宋体" w:cs="宋体" w:hint="eastAsia"/>
          <w:bCs/>
          <w:color w:val="FF0000"/>
          <w:szCs w:val="21"/>
        </w:rPr>
        <w:t>种类不同，其液体密度不同，液体深度相同，橡皮膜的朝向相同，则可以用来探究液体的压强与液体的密度是否有关。</w:t>
      </w:r>
    </w:p>
    <w:p w:rsidR="00464F70" w:rsidRDefault="00464F70" w:rsidP="00464F70">
      <w:pPr>
        <w:spacing w:line="360" w:lineRule="auto"/>
        <w:jc w:val="left"/>
        <w:textAlignment w:val="center"/>
        <w:rPr>
          <w:rFonts w:ascii="宋体" w:hAnsi="宋体" w:cs="宋体" w:hint="eastAsia"/>
          <w:bCs/>
          <w:color w:val="000000"/>
          <w:szCs w:val="21"/>
        </w:rPr>
      </w:pPr>
      <w:r>
        <w:rPr>
          <w:rFonts w:ascii="宋体" w:hAnsi="宋体" w:cs="宋体" w:hint="eastAsia"/>
          <w:bCs/>
          <w:color w:val="FF0000"/>
          <w:szCs w:val="21"/>
        </w:rPr>
        <w:t>[6]由装置乙和装置丙看出，在相同的深度，密度较大的盐水产生的压强较大，因此可以得出：深度相同时，液体的密度越大，液体的压强越大。</w:t>
      </w:r>
    </w:p>
    <w:p w:rsidR="00464F70" w:rsidRDefault="00464F70" w:rsidP="00464F70">
      <w:pPr>
        <w:rPr>
          <w:rFonts w:ascii="宋体" w:hAnsi="宋体" w:cs="宋体" w:hint="eastAsia"/>
          <w:bCs/>
          <w:szCs w:val="21"/>
        </w:rPr>
      </w:pPr>
      <w:r>
        <w:rPr>
          <w:rFonts w:ascii="宋体" w:hAnsi="宋体" w:cs="宋体" w:hint="eastAsia"/>
          <w:bCs/>
          <w:noProof/>
          <w:szCs w:val="21"/>
        </w:rPr>
        <w:lastRenderedPageBreak/>
        <w:drawing>
          <wp:inline distT="0" distB="0" distL="0" distR="0">
            <wp:extent cx="2019300" cy="693420"/>
            <wp:effectExtent l="0" t="0" r="0" b="0"/>
            <wp:docPr id="113" name="图片 1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464F70" w:rsidRDefault="00464F70" w:rsidP="00464F70">
      <w:pPr>
        <w:rPr>
          <w:rFonts w:ascii="宋体" w:hAnsi="宋体" w:cs="宋体" w:hint="eastAsia"/>
          <w:b/>
          <w:szCs w:val="21"/>
        </w:rPr>
      </w:pPr>
      <w:r>
        <w:rPr>
          <w:rFonts w:ascii="宋体" w:hAnsi="宋体" w:cs="宋体" w:hint="eastAsia"/>
          <w:b/>
          <w:szCs w:val="21"/>
        </w:rPr>
        <w:t>四、计算题</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16.如图所示，在一个封闭薄容器中装满体积为1dm</w:t>
      </w:r>
      <w:r>
        <w:rPr>
          <w:rFonts w:ascii="宋体" w:hAnsi="宋体" w:cs="宋体" w:hint="eastAsia"/>
          <w:bCs/>
          <w:szCs w:val="21"/>
          <w:vertAlign w:val="superscript"/>
        </w:rPr>
        <w:t>3</w:t>
      </w:r>
      <w:r>
        <w:rPr>
          <w:rFonts w:ascii="宋体" w:hAnsi="宋体" w:cs="宋体" w:hint="eastAsia"/>
          <w:bCs/>
          <w:szCs w:val="21"/>
        </w:rPr>
        <w:t>的水后放在水平桌面上，已知容器的质量为100g，容器的下底面积为100cm</w:t>
      </w:r>
      <w:r>
        <w:rPr>
          <w:rFonts w:ascii="宋体" w:hAnsi="宋体" w:cs="宋体" w:hint="eastAsia"/>
          <w:bCs/>
          <w:szCs w:val="21"/>
          <w:vertAlign w:val="superscript"/>
        </w:rPr>
        <w:t>2</w:t>
      </w:r>
      <w:r>
        <w:rPr>
          <w:rFonts w:ascii="宋体" w:hAnsi="宋体" w:cs="宋体" w:hint="eastAsia"/>
          <w:bCs/>
          <w:szCs w:val="21"/>
        </w:rPr>
        <w:t>，高为12cm。求：</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88720" cy="800100"/>
            <wp:effectExtent l="0" t="0" r="0" b="0"/>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188720" cy="80010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(1)水对容器底部的压强；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(2)容器对桌面的压强。</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【答案】(1)1.2×10</w:t>
      </w:r>
      <w:r>
        <w:rPr>
          <w:rFonts w:ascii="宋体" w:hAnsi="宋体" w:cs="宋体" w:hint="eastAsia"/>
          <w:bCs/>
          <w:color w:val="FF0000"/>
          <w:szCs w:val="21"/>
          <w:vertAlign w:val="superscript"/>
        </w:rPr>
        <w:t>3</w:t>
      </w:r>
      <w:r>
        <w:rPr>
          <w:rFonts w:ascii="宋体" w:hAnsi="宋体" w:cs="宋体" w:hint="eastAsia"/>
          <w:bCs/>
          <w:color w:val="FF0000"/>
          <w:szCs w:val="21"/>
        </w:rPr>
        <w:t>Pa；(2)1.1×10</w:t>
      </w:r>
      <w:r>
        <w:rPr>
          <w:rFonts w:ascii="宋体" w:hAnsi="宋体" w:cs="宋体" w:hint="eastAsia"/>
          <w:bCs/>
          <w:color w:val="FF0000"/>
          <w:szCs w:val="21"/>
          <w:vertAlign w:val="superscript"/>
        </w:rPr>
        <w:t>3</w:t>
      </w:r>
      <w:r>
        <w:rPr>
          <w:rFonts w:ascii="宋体" w:hAnsi="宋体" w:cs="宋体" w:hint="eastAsia"/>
          <w:bCs/>
          <w:color w:val="FF0000"/>
          <w:szCs w:val="21"/>
        </w:rPr>
        <w:t>Pa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【解析】(1)由液体压强公式，水对容器底部的压强为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685" w:dyaOrig="401">
          <v:shape id="对象 214" o:spid="_x0000_i1063" type="#_x0000_t75" alt="eqId9f61661cd3ec4480bc0d8e3483eb2361" style="width:284.4pt;height:19.8pt" o:ole="">
            <v:imagedata r:id="rId95" o:title="eqId9f61661cd3ec4480bc0d8e3483eb2361"/>
          </v:shape>
          <o:OLEObject Type="Embed" ProgID="Equation.DSMT4" ShapeID="对象 214" DrawAspect="Content" ObjectID="_1657207064" r:id="rId96"/>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(2)容器重</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281" w:dyaOrig="388">
          <v:shape id="对象 215" o:spid="_x0000_i1064" type="#_x0000_t75" alt="eqIde9cf552e09bf4431b786b74574944b1f" style="width:163.8pt;height:19.2pt" o:ole="">
            <v:imagedata r:id="rId97" o:title="eqIde9cf552e09bf4431b786b74574944b1f"/>
          </v:shape>
          <o:OLEObject Type="Embed" ProgID="Equation.DSMT4" ShapeID="对象 215" DrawAspect="Content" ObjectID="_1657207065" r:id="rId98"/>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水重</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347" w:dyaOrig="401">
          <v:shape id="对象 216" o:spid="_x0000_i1065" type="#_x0000_t75" alt="eqIdfdc5c62d30da4655b66d76a013550736" style="width:267.6pt;height:19.8pt" o:ole="">
            <v:imagedata r:id="rId99" o:title="eqIdfdc5c62d30da4655b66d76a013550736"/>
          </v:shape>
          <o:OLEObject Type="Embed" ProgID="Equation.DSMT4" ShapeID="对象 216" DrawAspect="Content" ObjectID="_1657207066" r:id="rId100"/>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由固体压强公式，容器对桌面的压强为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445" w:dyaOrig="726">
          <v:shape id="对象 217" o:spid="_x0000_i1066" type="#_x0000_t75" alt="eqIdde74f1f06d7d4f29a4477ab9b1451ef1" style="width:222pt;height:36.6pt" o:ole="">
            <v:imagedata r:id="rId101" o:title="eqIdde74f1f06d7d4f29a4477ab9b1451ef1"/>
          </v:shape>
          <o:OLEObject Type="Embed" ProgID="Equation.DSMT4" ShapeID="对象 217" DrawAspect="Content" ObjectID="_1657207067" r:id="rId102"/>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答：(1)水对容器底部的压强为1.2×10</w:t>
      </w:r>
      <w:r>
        <w:rPr>
          <w:rFonts w:ascii="宋体" w:hAnsi="宋体" w:cs="宋体" w:hint="eastAsia"/>
          <w:bCs/>
          <w:color w:val="FF0000"/>
          <w:szCs w:val="21"/>
          <w:vertAlign w:val="superscript"/>
        </w:rPr>
        <w:t>3</w:t>
      </w:r>
      <w:r>
        <w:rPr>
          <w:rFonts w:ascii="宋体" w:hAnsi="宋体" w:cs="宋体" w:hint="eastAsia"/>
          <w:bCs/>
          <w:color w:val="FF0000"/>
          <w:szCs w:val="21"/>
        </w:rPr>
        <w:t>Pa；</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(2)容器对桌面的压强为1.1×10</w:t>
      </w:r>
      <w:r>
        <w:rPr>
          <w:rFonts w:ascii="宋体" w:hAnsi="宋体" w:cs="宋体" w:hint="eastAsia"/>
          <w:bCs/>
          <w:color w:val="FF0000"/>
          <w:szCs w:val="21"/>
          <w:vertAlign w:val="superscript"/>
        </w:rPr>
        <w:t>3</w:t>
      </w:r>
      <w:r>
        <w:rPr>
          <w:rFonts w:ascii="宋体" w:hAnsi="宋体" w:cs="宋体" w:hint="eastAsia"/>
          <w:bCs/>
          <w:color w:val="FF0000"/>
          <w:szCs w:val="21"/>
        </w:rPr>
        <w:t>Pa。</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17.如图所示，一张四条腿的桌子重300N，容器重为50N，放在水平桌面上，容器内盛有重为4N的水，水的深度为15cm，容器</w:t>
      </w:r>
      <w:proofErr w:type="gramStart"/>
      <w:r>
        <w:rPr>
          <w:rFonts w:ascii="宋体" w:hAnsi="宋体" w:cs="宋体" w:hint="eastAsia"/>
          <w:bCs/>
          <w:szCs w:val="21"/>
        </w:rPr>
        <w:t>内部底</w:t>
      </w:r>
      <w:proofErr w:type="gramEnd"/>
      <w:r>
        <w:rPr>
          <w:rFonts w:ascii="宋体" w:hAnsi="宋体" w:cs="宋体" w:hint="eastAsia"/>
          <w:bCs/>
          <w:szCs w:val="21"/>
        </w:rPr>
        <w:t>面积为50cm</w:t>
      </w:r>
      <w:r>
        <w:rPr>
          <w:rFonts w:ascii="宋体" w:hAnsi="宋体" w:cs="宋体" w:hint="eastAsia"/>
          <w:bCs/>
          <w:szCs w:val="21"/>
          <w:vertAlign w:val="superscript"/>
        </w:rPr>
        <w:t>2</w:t>
      </w:r>
      <w:r>
        <w:rPr>
          <w:rFonts w:ascii="宋体" w:hAnsi="宋体" w:cs="宋体" w:hint="eastAsia"/>
          <w:bCs/>
          <w:szCs w:val="21"/>
        </w:rPr>
        <w:t>，</w:t>
      </w:r>
      <w:proofErr w:type="gramStart"/>
      <w:r>
        <w:rPr>
          <w:rFonts w:ascii="宋体" w:hAnsi="宋体" w:cs="宋体" w:hint="eastAsia"/>
          <w:bCs/>
          <w:szCs w:val="21"/>
        </w:rPr>
        <w:t>外部底</w:t>
      </w:r>
      <w:proofErr w:type="gramEnd"/>
      <w:r>
        <w:rPr>
          <w:rFonts w:ascii="宋体" w:hAnsi="宋体" w:cs="宋体" w:hint="eastAsia"/>
          <w:bCs/>
          <w:szCs w:val="21"/>
        </w:rPr>
        <w:t>面积为54cm</w:t>
      </w:r>
      <w:r>
        <w:rPr>
          <w:rFonts w:ascii="宋体" w:hAnsi="宋体" w:cs="宋体" w:hint="eastAsia"/>
          <w:bCs/>
          <w:szCs w:val="21"/>
          <w:vertAlign w:val="superscript"/>
        </w:rPr>
        <w:t>2</w:t>
      </w:r>
      <w:r>
        <w:rPr>
          <w:rFonts w:ascii="宋体" w:hAnsi="宋体" w:cs="宋体" w:hint="eastAsia"/>
          <w:bCs/>
          <w:szCs w:val="21"/>
        </w:rPr>
        <w:t>，桌子每只脚与水平地面的接触面积是25cm</w:t>
      </w:r>
      <w:r>
        <w:rPr>
          <w:rFonts w:ascii="宋体" w:hAnsi="宋体" w:cs="宋体" w:hint="eastAsia"/>
          <w:bCs/>
          <w:szCs w:val="21"/>
          <w:vertAlign w:val="superscript"/>
        </w:rPr>
        <w:t>2</w:t>
      </w:r>
      <w:r>
        <w:rPr>
          <w:rFonts w:ascii="宋体" w:hAnsi="宋体" w:cs="宋体" w:hint="eastAsia"/>
          <w:bCs/>
          <w:szCs w:val="21"/>
        </w:rPr>
        <w:t>，求：</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356360" cy="990600"/>
            <wp:effectExtent l="0" t="0" r="0" b="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56360" cy="990600"/>
                    </a:xfrm>
                    <a:prstGeom prst="rect">
                      <a:avLst/>
                    </a:prstGeom>
                    <a:noFill/>
                    <a:ln>
                      <a:noFill/>
                    </a:ln>
                  </pic:spPr>
                </pic:pic>
              </a:graphicData>
            </a:graphic>
          </wp:inline>
        </w:drawing>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(1)水对容器底的压强；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(2)容器对桌面的压强；</w:t>
      </w:r>
    </w:p>
    <w:p w:rsidR="00464F70" w:rsidRDefault="00464F70" w:rsidP="00464F70">
      <w:pPr>
        <w:spacing w:line="360" w:lineRule="auto"/>
        <w:jc w:val="left"/>
        <w:textAlignment w:val="center"/>
        <w:rPr>
          <w:rFonts w:ascii="宋体" w:hAnsi="宋体" w:cs="宋体" w:hint="eastAsia"/>
          <w:bCs/>
          <w:szCs w:val="21"/>
        </w:rPr>
      </w:pPr>
      <w:r>
        <w:rPr>
          <w:rFonts w:ascii="宋体" w:hAnsi="宋体" w:cs="宋体" w:hint="eastAsia"/>
          <w:bCs/>
          <w:szCs w:val="21"/>
        </w:rPr>
        <w:t>(3)桌子对地面的压强。</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w:t>
      </w:r>
      <w:r>
        <w:rPr>
          <w:rFonts w:ascii="宋体" w:hAnsi="宋体" w:cs="宋体" w:hint="eastAsia"/>
          <w:bCs/>
          <w:color w:val="FF0000"/>
          <w:szCs w:val="21"/>
        </w:rPr>
        <w:object w:dxaOrig="1094" w:dyaOrig="323">
          <v:shape id="对象 219" o:spid="_x0000_i1067" type="#_x0000_t75" alt="eqIdbc01c7c5944d41f782a764a6709d7dc3" style="width:54.6pt;height:16.2pt" o:ole="">
            <v:imagedata r:id="rId104" o:title="eqIdbc01c7c5944d41f782a764a6709d7dc3"/>
          </v:shape>
          <o:OLEObject Type="Embed" ProgID="Equation.DSMT4" ShapeID="对象 219" DrawAspect="Content" ObjectID="_1657207068" r:id="rId105"/>
        </w:object>
      </w:r>
      <w:r>
        <w:rPr>
          <w:rFonts w:ascii="宋体" w:hAnsi="宋体" w:cs="宋体" w:hint="eastAsia"/>
          <w:bCs/>
          <w:color w:val="FF0000"/>
          <w:szCs w:val="21"/>
        </w:rPr>
        <w:t xml:space="preserve">；(2) </w:t>
      </w:r>
      <w:r>
        <w:rPr>
          <w:rFonts w:ascii="宋体" w:hAnsi="宋体" w:cs="宋体" w:hint="eastAsia"/>
          <w:bCs/>
          <w:color w:val="FF0000"/>
          <w:szCs w:val="21"/>
        </w:rPr>
        <w:object w:dxaOrig="924" w:dyaOrig="326">
          <v:shape id="对象 220" o:spid="_x0000_i1068" type="#_x0000_t75" alt="eqId90df2edcef5f428ab39046d24ee16324" style="width:46.2pt;height:16.2pt" o:ole="">
            <v:imagedata r:id="rId106" o:title="eqId90df2edcef5f428ab39046d24ee16324"/>
          </v:shape>
          <o:OLEObject Type="Embed" ProgID="Equation.DSMT4" ShapeID="对象 220" DrawAspect="Content" ObjectID="_1657207069" r:id="rId107"/>
        </w:object>
      </w:r>
      <w:r>
        <w:rPr>
          <w:rFonts w:ascii="宋体" w:hAnsi="宋体" w:cs="宋体" w:hint="eastAsia"/>
          <w:bCs/>
          <w:color w:val="FF0000"/>
          <w:szCs w:val="21"/>
        </w:rPr>
        <w:t xml:space="preserve">；(3) </w:t>
      </w:r>
      <w:r>
        <w:rPr>
          <w:rFonts w:ascii="宋体" w:hAnsi="宋体" w:cs="宋体" w:hint="eastAsia"/>
          <w:bCs/>
          <w:color w:val="FF0000"/>
          <w:szCs w:val="21"/>
        </w:rPr>
        <w:object w:dxaOrig="1245" w:dyaOrig="315">
          <v:shape id="对象 221" o:spid="_x0000_i1069" type="#_x0000_t75" alt="eqId107303fc3e094524aa235144065acc69" style="width:62.4pt;height:15.6pt" o:ole="">
            <v:imagedata r:id="rId108" o:title="eqId107303fc3e094524aa235144065acc69"/>
          </v:shape>
          <o:OLEObject Type="Embed" ProgID="Equation.DSMT4" ShapeID="对象 221" DrawAspect="Content" ObjectID="_1657207070" r:id="rId109"/>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 水对容器底的压强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580" w:dyaOrig="405">
          <v:shape id="对象 222" o:spid="_x0000_i1070" type="#_x0000_t75" alt="eqIdadca67e146aa4e028f2a9fef6f07ff09" style="width:279pt;height:20.4pt" o:ole="">
            <v:imagedata r:id="rId110" o:title="eqIdadca67e146aa4e028f2a9fef6f07ff09"/>
          </v:shape>
          <o:OLEObject Type="Embed" ProgID="Equation.DSMT4" ShapeID="对象 222" DrawAspect="Content" ObjectID="_1657207071" r:id="rId111"/>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(2)容器对桌面的压力为容器和水的重力之</w:t>
      </w:r>
      <w:proofErr w:type="gramStart"/>
      <w:r>
        <w:rPr>
          <w:rFonts w:ascii="宋体" w:hAnsi="宋体" w:cs="宋体" w:hint="eastAsia"/>
          <w:bCs/>
          <w:color w:val="FF0000"/>
          <w:szCs w:val="21"/>
        </w:rPr>
        <w:t>和</w:t>
      </w:r>
      <w:proofErr w:type="gramEnd"/>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95" w:dyaOrig="375">
          <v:shape id="对象 223" o:spid="_x0000_i1071" type="#_x0000_t75" alt="eqIdf85bfec43a454e7ba5ea81dd257c9157" style="width:159.6pt;height:18.6pt" o:ole="">
            <v:imagedata r:id="rId112" o:title="eqIdf85bfec43a454e7ba5ea81dd257c9157"/>
          </v:shape>
          <o:OLEObject Type="Embed" ProgID="Equation.DSMT4" ShapeID="对象 223" DrawAspect="Content" ObjectID="_1657207072" r:id="rId113"/>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则容器对桌面的压强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380" w:dyaOrig="705">
          <v:shape id="对象 224" o:spid="_x0000_i1072" type="#_x0000_t75" alt="eqId79658c03ff1443deb14185d0731ef55a" style="width:219pt;height:35.4pt" o:ole="">
            <v:imagedata r:id="rId114" o:title="eqId79658c03ff1443deb14185d0731ef55a"/>
          </v:shape>
          <o:OLEObject Type="Embed" ProgID="Equation.DSMT4" ShapeID="对象 224" DrawAspect="Content" ObjectID="_1657207073" r:id="rId115"/>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(3)桌子对地面的压力为容器、水和桌子的重力之</w:t>
      </w:r>
      <w:proofErr w:type="gramStart"/>
      <w:r>
        <w:rPr>
          <w:rFonts w:ascii="宋体" w:hAnsi="宋体" w:cs="宋体" w:hint="eastAsia"/>
          <w:bCs/>
          <w:color w:val="FF0000"/>
          <w:szCs w:val="21"/>
        </w:rPr>
        <w:t>和</w:t>
      </w:r>
      <w:proofErr w:type="gramEnd"/>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680" w:dyaOrig="375">
          <v:shape id="对象 225" o:spid="_x0000_i1073" type="#_x0000_t75" alt="eqIda008d6d2a30c4c2b8fdf0e78d6706d9a" style="width:234pt;height:18.6pt" o:ole="">
            <v:imagedata r:id="rId116" o:title="eqIda008d6d2a30c4c2b8fdf0e78d6706d9a"/>
          </v:shape>
          <o:OLEObject Type="Embed" ProgID="Equation.DSMT4" ShapeID="对象 225" DrawAspect="Content" ObjectID="_1657207074" r:id="rId117"/>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则桌子对地面的压强</w:t>
      </w:r>
    </w:p>
    <w:p w:rsidR="00464F70" w:rsidRDefault="00464F70" w:rsidP="00464F7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280" w:dyaOrig="615">
          <v:shape id="对象 226" o:spid="_x0000_i1074" type="#_x0000_t75" alt="eqIda960fc719f8d4325ae63cf5eb0e0c74a" style="width:264pt;height:30.6pt" o:ole="">
            <v:imagedata r:id="rId118" o:title="eqIda960fc719f8d4325ae63cf5eb0e0c74a"/>
          </v:shape>
          <o:OLEObject Type="Embed" ProgID="Equation.DSMT4" ShapeID="对象 226" DrawAspect="Content" ObjectID="_1657207075" r:id="rId119"/>
        </w:objec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 水对容器底的压强是</w:t>
      </w:r>
      <w:r>
        <w:rPr>
          <w:rFonts w:ascii="宋体" w:hAnsi="宋体" w:cs="宋体" w:hint="eastAsia"/>
          <w:bCs/>
          <w:color w:val="FF0000"/>
          <w:szCs w:val="21"/>
        </w:rPr>
        <w:object w:dxaOrig="1094" w:dyaOrig="323">
          <v:shape id="对象 227" o:spid="_x0000_i1075" type="#_x0000_t75" alt="eqIdbc01c7c5944d41f782a764a6709d7dc3" style="width:54.6pt;height:16.2pt" o:ole="">
            <v:imagedata r:id="rId104" o:title="eqIdbc01c7c5944d41f782a764a6709d7dc3"/>
          </v:shape>
          <o:OLEObject Type="Embed" ProgID="Equation.DSMT4" ShapeID="对象 227" DrawAspect="Content" ObjectID="_1657207076" r:id="rId120"/>
        </w:object>
      </w:r>
      <w:r>
        <w:rPr>
          <w:rFonts w:ascii="宋体" w:hAnsi="宋体" w:cs="宋体" w:hint="eastAsia"/>
          <w:bCs/>
          <w:color w:val="FF0000"/>
          <w:szCs w:val="21"/>
        </w:rPr>
        <w:t>；</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 容器对桌面的压强是</w:t>
      </w:r>
      <w:r>
        <w:rPr>
          <w:rFonts w:ascii="宋体" w:hAnsi="宋体" w:cs="宋体" w:hint="eastAsia"/>
          <w:bCs/>
          <w:color w:val="FF0000"/>
          <w:szCs w:val="21"/>
        </w:rPr>
        <w:object w:dxaOrig="924" w:dyaOrig="326">
          <v:shape id="对象 228" o:spid="_x0000_i1076" type="#_x0000_t75" alt="eqId90df2edcef5f428ab39046d24ee16324" style="width:46.2pt;height:16.2pt" o:ole="">
            <v:imagedata r:id="rId106" o:title="eqId90df2edcef5f428ab39046d24ee16324"/>
          </v:shape>
          <o:OLEObject Type="Embed" ProgID="Equation.DSMT4" ShapeID="对象 228" DrawAspect="Content" ObjectID="_1657207077" r:id="rId121"/>
        </w:object>
      </w:r>
      <w:r>
        <w:rPr>
          <w:rFonts w:ascii="宋体" w:hAnsi="宋体" w:cs="宋体" w:hint="eastAsia"/>
          <w:bCs/>
          <w:color w:val="FF0000"/>
          <w:szCs w:val="21"/>
        </w:rPr>
        <w:t>；</w:t>
      </w:r>
    </w:p>
    <w:p w:rsidR="00464F70" w:rsidRDefault="00464F70" w:rsidP="00464F7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 桌子对地面的压强是</w:t>
      </w:r>
      <w:r>
        <w:rPr>
          <w:rFonts w:ascii="宋体" w:hAnsi="宋体" w:cs="宋体" w:hint="eastAsia"/>
          <w:bCs/>
          <w:color w:val="FF0000"/>
          <w:szCs w:val="21"/>
        </w:rPr>
        <w:object w:dxaOrig="1245" w:dyaOrig="315">
          <v:shape id="对象 229" o:spid="_x0000_i1077" type="#_x0000_t75" alt="eqId107303fc3e094524aa235144065acc69" style="width:62.4pt;height:15.6pt" o:ole="">
            <v:imagedata r:id="rId108" o:title="eqId107303fc3e094524aa235144065acc69"/>
          </v:shape>
          <o:OLEObject Type="Embed" ProgID="Equation.DSMT4" ShapeID="对象 229" DrawAspect="Content" ObjectID="_1657207078" r:id="rId122"/>
        </w:object>
      </w:r>
      <w:r>
        <w:rPr>
          <w:rFonts w:ascii="宋体" w:hAnsi="宋体" w:cs="宋体" w:hint="eastAsia"/>
          <w:bCs/>
          <w:color w:val="FF0000"/>
          <w:szCs w:val="21"/>
        </w:rPr>
        <w:t>。</w:t>
      </w:r>
    </w:p>
    <w:p w:rsidR="00464F70" w:rsidRDefault="00464F70" w:rsidP="00464F70">
      <w:pPr>
        <w:rPr>
          <w:rFonts w:ascii="宋体" w:hAnsi="宋体" w:cs="宋体" w:hint="eastAsia"/>
          <w:bCs/>
          <w:szCs w:val="21"/>
        </w:rPr>
      </w:pPr>
    </w:p>
    <w:p w:rsidR="00464F70" w:rsidRDefault="00464F70" w:rsidP="00464F70">
      <w:pPr>
        <w:spacing w:line="360" w:lineRule="auto"/>
        <w:jc w:val="left"/>
        <w:rPr>
          <w:rFonts w:ascii="宋体" w:hAnsi="宋体" w:cs="宋体" w:hint="eastAsia"/>
          <w:bCs/>
          <w:snapToGrid w:val="0"/>
          <w:color w:val="FF0000"/>
          <w:kern w:val="0"/>
          <w:szCs w:val="21"/>
        </w:rPr>
      </w:pPr>
    </w:p>
    <w:p w:rsidR="00481167" w:rsidRPr="00464F70" w:rsidRDefault="00481167" w:rsidP="00464F70"/>
    <w:sectPr w:rsidR="00481167" w:rsidRPr="00464F70">
      <w:headerReference w:type="default" r:id="rId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18F" w:rsidRDefault="006B018F" w:rsidP="00B637AF">
      <w:r>
        <w:separator/>
      </w:r>
    </w:p>
  </w:endnote>
  <w:endnote w:type="continuationSeparator" w:id="0">
    <w:p w:rsidR="006B018F" w:rsidRDefault="006B018F"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18F" w:rsidRDefault="006B018F" w:rsidP="00B637AF">
      <w:r>
        <w:separator/>
      </w:r>
    </w:p>
  </w:footnote>
  <w:footnote w:type="continuationSeparator" w:id="0">
    <w:p w:rsidR="006B018F" w:rsidRDefault="006B018F"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454B9"/>
    <w:rsid w:val="00123022"/>
    <w:rsid w:val="00383C68"/>
    <w:rsid w:val="00464F70"/>
    <w:rsid w:val="00481167"/>
    <w:rsid w:val="006B018F"/>
    <w:rsid w:val="00751C0E"/>
    <w:rsid w:val="008F7E87"/>
    <w:rsid w:val="00B637AF"/>
    <w:rsid w:val="00EE3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oleObject" Target="embeddings/oleObject49.bin"/><Relationship Id="rId21" Type="http://schemas.openxmlformats.org/officeDocument/2006/relationships/oleObject" Target="embeddings/oleObject3.bin"/><Relationship Id="rId42" Type="http://schemas.openxmlformats.org/officeDocument/2006/relationships/image" Target="media/image24.png"/><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37.wmf"/><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image" Target="media/image60.wmf"/><Relationship Id="rId16" Type="http://schemas.openxmlformats.org/officeDocument/2006/relationships/image" Target="media/image10.png"/><Relationship Id="rId107" Type="http://schemas.openxmlformats.org/officeDocument/2006/relationships/oleObject" Target="embeddings/oleObject44.bin"/><Relationship Id="rId11" Type="http://schemas.openxmlformats.org/officeDocument/2006/relationships/image" Target="media/image5.png"/><Relationship Id="rId32" Type="http://schemas.openxmlformats.org/officeDocument/2006/relationships/image" Target="media/image18.wmf"/><Relationship Id="rId37" Type="http://schemas.openxmlformats.org/officeDocument/2006/relationships/oleObject" Target="embeddings/oleObject11.bin"/><Relationship Id="rId53" Type="http://schemas.openxmlformats.org/officeDocument/2006/relationships/oleObject" Target="embeddings/oleObject17.bin"/><Relationship Id="rId58" Type="http://schemas.openxmlformats.org/officeDocument/2006/relationships/oleObject" Target="embeddings/oleObject19.bin"/><Relationship Id="rId74" Type="http://schemas.openxmlformats.org/officeDocument/2006/relationships/oleObject" Target="embeddings/oleObject29.bin"/><Relationship Id="rId79" Type="http://schemas.openxmlformats.org/officeDocument/2006/relationships/image" Target="media/image42.png"/><Relationship Id="rId102" Type="http://schemas.openxmlformats.org/officeDocument/2006/relationships/oleObject" Target="embeddings/oleObject42.bin"/><Relationship Id="rId123"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35.wmf"/><Relationship Id="rId82" Type="http://schemas.openxmlformats.org/officeDocument/2006/relationships/image" Target="media/image44.wmf"/><Relationship Id="rId90" Type="http://schemas.openxmlformats.org/officeDocument/2006/relationships/image" Target="media/image47.wmf"/><Relationship Id="rId95" Type="http://schemas.openxmlformats.org/officeDocument/2006/relationships/image" Target="media/image51.wmf"/><Relationship Id="rId19" Type="http://schemas.openxmlformats.org/officeDocument/2006/relationships/oleObject" Target="embeddings/oleObject1.bin"/><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image" Target="media/image25.png"/><Relationship Id="rId48" Type="http://schemas.openxmlformats.org/officeDocument/2006/relationships/image" Target="media/image28.wmf"/><Relationship Id="rId56" Type="http://schemas.openxmlformats.org/officeDocument/2006/relationships/oleObject" Target="embeddings/oleObject18.bin"/><Relationship Id="rId64" Type="http://schemas.openxmlformats.org/officeDocument/2006/relationships/image" Target="media/image36.wmf"/><Relationship Id="rId69" Type="http://schemas.openxmlformats.org/officeDocument/2006/relationships/oleObject" Target="embeddings/oleObject26.bin"/><Relationship Id="rId77" Type="http://schemas.openxmlformats.org/officeDocument/2006/relationships/image" Target="media/image41.wmf"/><Relationship Id="rId100" Type="http://schemas.openxmlformats.org/officeDocument/2006/relationships/oleObject" Target="embeddings/oleObject41.bin"/><Relationship Id="rId105" Type="http://schemas.openxmlformats.org/officeDocument/2006/relationships/oleObject" Target="embeddings/oleObject43.bin"/><Relationship Id="rId113" Type="http://schemas.openxmlformats.org/officeDocument/2006/relationships/oleObject" Target="embeddings/oleObject47.bin"/><Relationship Id="rId118" Type="http://schemas.openxmlformats.org/officeDocument/2006/relationships/image" Target="media/image63.wmf"/><Relationship Id="rId8" Type="http://schemas.openxmlformats.org/officeDocument/2006/relationships/image" Target="media/image2.png"/><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image" Target="media/image49.png"/><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7.wmf"/><Relationship Id="rId59" Type="http://schemas.openxmlformats.org/officeDocument/2006/relationships/image" Target="media/image34.wmf"/><Relationship Id="rId67" Type="http://schemas.openxmlformats.org/officeDocument/2006/relationships/oleObject" Target="embeddings/oleObject25.bin"/><Relationship Id="rId103" Type="http://schemas.openxmlformats.org/officeDocument/2006/relationships/image" Target="media/image55.png"/><Relationship Id="rId108" Type="http://schemas.openxmlformats.org/officeDocument/2006/relationships/image" Target="media/image58.wmf"/><Relationship Id="rId116" Type="http://schemas.openxmlformats.org/officeDocument/2006/relationships/image" Target="media/image62.wmf"/><Relationship Id="rId124"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23.png"/><Relationship Id="rId54" Type="http://schemas.openxmlformats.org/officeDocument/2006/relationships/image" Target="media/image31.png"/><Relationship Id="rId62" Type="http://schemas.openxmlformats.org/officeDocument/2006/relationships/oleObject" Target="embeddings/oleObject21.bin"/><Relationship Id="rId70" Type="http://schemas.openxmlformats.org/officeDocument/2006/relationships/oleObject" Target="embeddings/oleObject27.bin"/><Relationship Id="rId75" Type="http://schemas.openxmlformats.org/officeDocument/2006/relationships/image" Target="media/image40.png"/><Relationship Id="rId83" Type="http://schemas.openxmlformats.org/officeDocument/2006/relationships/oleObject" Target="embeddings/oleObject33.bin"/><Relationship Id="rId88" Type="http://schemas.openxmlformats.org/officeDocument/2006/relationships/image" Target="media/image46.png"/><Relationship Id="rId91" Type="http://schemas.openxmlformats.org/officeDocument/2006/relationships/oleObject" Target="embeddings/oleObject38.bin"/><Relationship Id="rId96" Type="http://schemas.openxmlformats.org/officeDocument/2006/relationships/oleObject" Target="embeddings/oleObject39.bin"/><Relationship Id="rId111" Type="http://schemas.openxmlformats.org/officeDocument/2006/relationships/oleObject" Target="embeddings/oleObject46.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image" Target="media/image33.wmf"/><Relationship Id="rId106" Type="http://schemas.openxmlformats.org/officeDocument/2006/relationships/image" Target="media/image57.wmf"/><Relationship Id="rId114" Type="http://schemas.openxmlformats.org/officeDocument/2006/relationships/image" Target="media/image61.wmf"/><Relationship Id="rId119" Type="http://schemas.openxmlformats.org/officeDocument/2006/relationships/oleObject" Target="embeddings/oleObject50.bin"/><Relationship Id="rId10" Type="http://schemas.openxmlformats.org/officeDocument/2006/relationships/image" Target="media/image4.png"/><Relationship Id="rId31" Type="http://schemas.openxmlformats.org/officeDocument/2006/relationships/oleObject" Target="embeddings/oleObject8.bin"/><Relationship Id="rId44" Type="http://schemas.openxmlformats.org/officeDocument/2006/relationships/image" Target="media/image26.png"/><Relationship Id="rId52" Type="http://schemas.openxmlformats.org/officeDocument/2006/relationships/image" Target="media/image30.wmf"/><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image" Target="media/image39.wmf"/><Relationship Id="rId78" Type="http://schemas.openxmlformats.org/officeDocument/2006/relationships/oleObject" Target="embeddings/oleObject31.bin"/><Relationship Id="rId81" Type="http://schemas.openxmlformats.org/officeDocument/2006/relationships/oleObject" Target="embeddings/oleObject32.bin"/><Relationship Id="rId86" Type="http://schemas.openxmlformats.org/officeDocument/2006/relationships/image" Target="media/image45.wmf"/><Relationship Id="rId94" Type="http://schemas.openxmlformats.org/officeDocument/2006/relationships/image" Target="media/image50.png"/><Relationship Id="rId99" Type="http://schemas.openxmlformats.org/officeDocument/2006/relationships/image" Target="media/image53.wmf"/><Relationship Id="rId101" Type="http://schemas.openxmlformats.org/officeDocument/2006/relationships/image" Target="media/image54.wmf"/><Relationship Id="rId122" Type="http://schemas.openxmlformats.org/officeDocument/2006/relationships/oleObject" Target="embeddings/oleObject53.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wmf"/><Relationship Id="rId39" Type="http://schemas.openxmlformats.org/officeDocument/2006/relationships/oleObject" Target="embeddings/oleObject12.bin"/><Relationship Id="rId109" Type="http://schemas.openxmlformats.org/officeDocument/2006/relationships/oleObject" Target="embeddings/oleObject45.bin"/><Relationship Id="rId34" Type="http://schemas.openxmlformats.org/officeDocument/2006/relationships/image" Target="media/image19.wmf"/><Relationship Id="rId50" Type="http://schemas.openxmlformats.org/officeDocument/2006/relationships/image" Target="media/image29.wmf"/><Relationship Id="rId55" Type="http://schemas.openxmlformats.org/officeDocument/2006/relationships/image" Target="media/image32.wmf"/><Relationship Id="rId76" Type="http://schemas.openxmlformats.org/officeDocument/2006/relationships/oleObject" Target="embeddings/oleObject30.bin"/><Relationship Id="rId97" Type="http://schemas.openxmlformats.org/officeDocument/2006/relationships/image" Target="media/image52.wmf"/><Relationship Id="rId104" Type="http://schemas.openxmlformats.org/officeDocument/2006/relationships/image" Target="media/image56.wmf"/><Relationship Id="rId120" Type="http://schemas.openxmlformats.org/officeDocument/2006/relationships/oleObject" Target="embeddings/oleObject51.bin"/><Relationship Id="rId125"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38.wmf"/><Relationship Id="rId92" Type="http://schemas.openxmlformats.org/officeDocument/2006/relationships/image" Target="media/image48.png"/><Relationship Id="rId2" Type="http://schemas.microsoft.com/office/2007/relationships/stylesWithEffects" Target="stylesWithEffects.xml"/><Relationship Id="rId29" Type="http://schemas.openxmlformats.org/officeDocument/2006/relationships/oleObject" Target="embeddings/oleObject7.bin"/><Relationship Id="rId24" Type="http://schemas.openxmlformats.org/officeDocument/2006/relationships/image" Target="media/image14.wmf"/><Relationship Id="rId40" Type="http://schemas.openxmlformats.org/officeDocument/2006/relationships/image" Target="media/image22.png"/><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image" Target="media/image59.wmf"/><Relationship Id="rId115" Type="http://schemas.openxmlformats.org/officeDocument/2006/relationships/oleObject" Target="embeddings/oleObject4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1092</Words>
  <Characters>6228</Characters>
  <Application>Microsoft Office Word</Application>
  <DocSecurity>0</DocSecurity>
  <Lines>51</Lines>
  <Paragraphs>14</Paragraphs>
  <ScaleCrop>false</ScaleCrop>
  <Company>China</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2020-07-25T10:30:00Z</dcterms:created>
  <dcterms:modified xsi:type="dcterms:W3CDTF">2020-07-25T10:30:00Z</dcterms:modified>
</cp:coreProperties>
</file>